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82" w:rsidRPr="003F7ECF" w:rsidRDefault="00432A84" w:rsidP="00304082">
      <w:pPr>
        <w:pStyle w:val="Header"/>
        <w:spacing w:before="120"/>
        <w:jc w:val="center"/>
        <w:rPr>
          <w:rFonts w:asciiTheme="minorHAnsi" w:hAnsiTheme="minorHAnsi" w:cstheme="minorHAnsi"/>
          <w:b/>
          <w:sz w:val="36"/>
          <w:szCs w:val="32"/>
        </w:rPr>
      </w:pPr>
      <w:r>
        <w:rPr>
          <w:rFonts w:asciiTheme="minorHAnsi" w:hAnsiTheme="minorHAnsi" w:cstheme="minorHAnsi"/>
          <w:b/>
          <w:sz w:val="36"/>
          <w:szCs w:val="32"/>
        </w:rPr>
        <w:t xml:space="preserve">Distance </w:t>
      </w:r>
      <w:r w:rsidR="00304082" w:rsidRPr="003F7ECF">
        <w:rPr>
          <w:rFonts w:asciiTheme="minorHAnsi" w:hAnsiTheme="minorHAnsi" w:cstheme="minorHAnsi"/>
          <w:b/>
          <w:sz w:val="36"/>
          <w:szCs w:val="32"/>
        </w:rPr>
        <w:t xml:space="preserve">Counseling </w:t>
      </w:r>
      <w:r>
        <w:rPr>
          <w:rFonts w:asciiTheme="minorHAnsi" w:hAnsiTheme="minorHAnsi" w:cstheme="minorHAnsi"/>
          <w:b/>
          <w:sz w:val="36"/>
          <w:szCs w:val="32"/>
        </w:rPr>
        <w:t xml:space="preserve">Informed </w:t>
      </w:r>
      <w:r w:rsidR="00304082" w:rsidRPr="003F7ECF">
        <w:rPr>
          <w:rFonts w:asciiTheme="minorHAnsi" w:hAnsiTheme="minorHAnsi" w:cstheme="minorHAnsi"/>
          <w:b/>
          <w:sz w:val="36"/>
          <w:szCs w:val="32"/>
        </w:rPr>
        <w:t>Consent Agreement</w:t>
      </w:r>
    </w:p>
    <w:p w:rsidR="00304082" w:rsidRPr="00787B9D" w:rsidRDefault="00304082" w:rsidP="00304082">
      <w:pPr>
        <w:pStyle w:val="Header"/>
        <w:spacing w:before="120"/>
        <w:jc w:val="center"/>
        <w:rPr>
          <w:rFonts w:asciiTheme="minorHAnsi" w:hAnsiTheme="minorHAnsi" w:cstheme="minorHAnsi"/>
          <w:b/>
          <w:sz w:val="28"/>
          <w:szCs w:val="32"/>
        </w:rPr>
      </w:pPr>
    </w:p>
    <w:p w:rsidR="00304082" w:rsidRDefault="00304082" w:rsidP="00304082">
      <w:pPr>
        <w:jc w:val="right"/>
        <w:rPr>
          <w:rFonts w:asciiTheme="minorHAnsi" w:hAnsiTheme="minorHAnsi" w:cstheme="minorHAnsi"/>
          <w:color w:val="000000"/>
          <w:sz w:val="22"/>
          <w:szCs w:val="22"/>
          <w:u w:val="single"/>
        </w:rPr>
      </w:pPr>
      <w:r w:rsidRPr="003F7ECF">
        <w:rPr>
          <w:rFonts w:asciiTheme="minorHAnsi" w:hAnsiTheme="minorHAnsi" w:cstheme="minorHAnsi"/>
          <w:sz w:val="22"/>
          <w:szCs w:val="22"/>
        </w:rPr>
        <w:t xml:space="preserve">Client Service File # </w:t>
      </w:r>
      <w:r w:rsidR="00094A7B">
        <w:rPr>
          <w:rFonts w:ascii="Arial" w:hAnsi="Arial" w:cs="Arial"/>
          <w:color w:val="000000"/>
          <w:sz w:val="18"/>
          <w:szCs w:val="18"/>
          <w:u w:val="single"/>
        </w:rPr>
        <w:t>________</w:t>
      </w:r>
    </w:p>
    <w:p w:rsidR="003F7ECF" w:rsidRPr="003F7ECF" w:rsidRDefault="003F7ECF" w:rsidP="00304082">
      <w:pPr>
        <w:jc w:val="right"/>
        <w:rPr>
          <w:rFonts w:asciiTheme="minorHAnsi" w:hAnsiTheme="minorHAnsi" w:cstheme="minorHAnsi"/>
          <w:sz w:val="22"/>
          <w:szCs w:val="22"/>
        </w:rPr>
      </w:pPr>
    </w:p>
    <w:p w:rsidR="00304082" w:rsidRPr="003F7ECF" w:rsidRDefault="00304082" w:rsidP="003F7ECF">
      <w:pPr>
        <w:spacing w:before="120"/>
        <w:ind w:right="-23"/>
        <w:jc w:val="both"/>
        <w:rPr>
          <w:rFonts w:asciiTheme="minorHAnsi" w:hAnsiTheme="minorHAnsi" w:cstheme="minorHAnsi"/>
          <w:color w:val="000000"/>
          <w:sz w:val="22"/>
          <w:szCs w:val="22"/>
        </w:rPr>
      </w:pPr>
      <w:r w:rsidRPr="003F7ECF">
        <w:rPr>
          <w:rFonts w:asciiTheme="minorHAnsi" w:hAnsiTheme="minorHAnsi" w:cstheme="minorHAnsi"/>
          <w:color w:val="000000"/>
          <w:sz w:val="22"/>
          <w:szCs w:val="22"/>
        </w:rPr>
        <w:t>I,</w:t>
      </w:r>
      <w:bookmarkStart w:id="0" w:name="Text2"/>
      <w:r w:rsidRPr="003F7ECF">
        <w:rPr>
          <w:rFonts w:asciiTheme="minorHAnsi" w:hAnsiTheme="minorHAnsi" w:cstheme="minorHAnsi"/>
          <w:color w:val="000000"/>
          <w:sz w:val="22"/>
          <w:szCs w:val="22"/>
        </w:rPr>
        <w:t xml:space="preserve"> </w:t>
      </w:r>
      <w:r w:rsidRPr="003F7ECF">
        <w:rPr>
          <w:rFonts w:asciiTheme="minorHAnsi" w:hAnsiTheme="minorHAnsi" w:cstheme="minorHAnsi"/>
          <w:color w:val="000000"/>
          <w:sz w:val="22"/>
          <w:szCs w:val="22"/>
          <w:u w:val="single"/>
        </w:rPr>
        <w:fldChar w:fldCharType="begin">
          <w:ffData>
            <w:name w:val="Text2"/>
            <w:enabled/>
            <w:calcOnExit w:val="0"/>
            <w:textInput/>
          </w:ffData>
        </w:fldChar>
      </w:r>
      <w:r w:rsidRPr="003F7ECF">
        <w:rPr>
          <w:rFonts w:asciiTheme="minorHAnsi" w:hAnsiTheme="minorHAnsi" w:cstheme="minorHAnsi"/>
          <w:color w:val="000000"/>
          <w:sz w:val="22"/>
          <w:szCs w:val="22"/>
          <w:u w:val="single"/>
        </w:rPr>
        <w:instrText xml:space="preserve"> FORMTEXT </w:instrText>
      </w:r>
      <w:r w:rsidRPr="003F7ECF">
        <w:rPr>
          <w:rFonts w:asciiTheme="minorHAnsi" w:hAnsiTheme="minorHAnsi" w:cstheme="minorHAnsi"/>
          <w:color w:val="000000"/>
          <w:sz w:val="22"/>
          <w:szCs w:val="22"/>
          <w:u w:val="single"/>
        </w:rPr>
      </w:r>
      <w:r w:rsidRPr="003F7ECF">
        <w:rPr>
          <w:rFonts w:asciiTheme="minorHAnsi" w:hAnsiTheme="minorHAnsi" w:cstheme="minorHAnsi"/>
          <w:color w:val="000000"/>
          <w:sz w:val="22"/>
          <w:szCs w:val="22"/>
          <w:u w:val="single"/>
        </w:rPr>
        <w:fldChar w:fldCharType="separate"/>
      </w:r>
      <w:r w:rsidRPr="003F7ECF">
        <w:rPr>
          <w:rFonts w:asciiTheme="minorHAnsi" w:hAnsiTheme="minorHAnsi" w:cstheme="minorHAnsi"/>
          <w:noProof/>
          <w:color w:val="000000"/>
          <w:sz w:val="22"/>
          <w:szCs w:val="22"/>
          <w:u w:val="single"/>
        </w:rPr>
        <w:t> </w:t>
      </w:r>
      <w:r w:rsidRPr="003F7ECF">
        <w:rPr>
          <w:rFonts w:asciiTheme="minorHAnsi" w:hAnsiTheme="minorHAnsi" w:cstheme="minorHAnsi"/>
          <w:noProof/>
          <w:color w:val="000000"/>
          <w:sz w:val="22"/>
          <w:szCs w:val="22"/>
          <w:u w:val="single"/>
        </w:rPr>
        <w:t> </w:t>
      </w:r>
      <w:r w:rsidRPr="003F7ECF">
        <w:rPr>
          <w:rFonts w:asciiTheme="minorHAnsi" w:hAnsiTheme="minorHAnsi" w:cstheme="minorHAnsi"/>
          <w:noProof/>
          <w:color w:val="000000"/>
          <w:sz w:val="22"/>
          <w:szCs w:val="22"/>
          <w:u w:val="single"/>
        </w:rPr>
        <w:t> </w:t>
      </w:r>
      <w:r w:rsidRPr="003F7ECF">
        <w:rPr>
          <w:rFonts w:asciiTheme="minorHAnsi" w:hAnsiTheme="minorHAnsi" w:cstheme="minorHAnsi"/>
          <w:noProof/>
          <w:color w:val="000000"/>
          <w:sz w:val="22"/>
          <w:szCs w:val="22"/>
          <w:u w:val="single"/>
        </w:rPr>
        <w:t> </w:t>
      </w:r>
      <w:r w:rsidRPr="003F7ECF">
        <w:rPr>
          <w:rFonts w:asciiTheme="minorHAnsi" w:hAnsiTheme="minorHAnsi" w:cstheme="minorHAnsi"/>
          <w:noProof/>
          <w:color w:val="000000"/>
          <w:sz w:val="22"/>
          <w:szCs w:val="22"/>
          <w:u w:val="single"/>
        </w:rPr>
        <w:t> </w:t>
      </w:r>
      <w:r w:rsidRPr="003F7ECF">
        <w:rPr>
          <w:rFonts w:asciiTheme="minorHAnsi" w:hAnsiTheme="minorHAnsi" w:cstheme="minorHAnsi"/>
          <w:color w:val="000000"/>
          <w:sz w:val="22"/>
          <w:szCs w:val="22"/>
          <w:u w:val="single"/>
        </w:rPr>
        <w:fldChar w:fldCharType="end"/>
      </w:r>
      <w:bookmarkEnd w:id="0"/>
      <w:r w:rsidRPr="003F7ECF">
        <w:rPr>
          <w:rFonts w:asciiTheme="minorHAnsi" w:hAnsiTheme="minorHAnsi" w:cstheme="minorHAnsi"/>
          <w:color w:val="000000"/>
          <w:sz w:val="22"/>
          <w:szCs w:val="22"/>
        </w:rPr>
        <w:t xml:space="preserve"> </w:t>
      </w:r>
      <w:r w:rsidR="003F7ECF">
        <w:rPr>
          <w:rFonts w:asciiTheme="minorHAnsi" w:hAnsiTheme="minorHAnsi" w:cstheme="minorHAnsi"/>
          <w:color w:val="000000"/>
          <w:sz w:val="22"/>
          <w:szCs w:val="22"/>
        </w:rPr>
        <w:t xml:space="preserve">(client’s name) </w:t>
      </w:r>
      <w:r w:rsidRPr="003F7ECF">
        <w:rPr>
          <w:rFonts w:asciiTheme="minorHAnsi" w:hAnsiTheme="minorHAnsi" w:cstheme="minorHAnsi"/>
          <w:color w:val="000000"/>
          <w:sz w:val="22"/>
          <w:szCs w:val="22"/>
        </w:rPr>
        <w:t>hereby consent to engage in voice-over-Internet Proto</w:t>
      </w:r>
      <w:r w:rsidR="00F12A71">
        <w:rPr>
          <w:rFonts w:asciiTheme="minorHAnsi" w:hAnsiTheme="minorHAnsi" w:cstheme="minorHAnsi"/>
          <w:color w:val="000000"/>
          <w:sz w:val="22"/>
          <w:szCs w:val="22"/>
        </w:rPr>
        <w:t>col (</w:t>
      </w:r>
      <w:proofErr w:type="spellStart"/>
      <w:r w:rsidR="00F12A71">
        <w:rPr>
          <w:rFonts w:asciiTheme="minorHAnsi" w:hAnsiTheme="minorHAnsi" w:cstheme="minorHAnsi"/>
          <w:color w:val="000000"/>
          <w:sz w:val="22"/>
          <w:szCs w:val="22"/>
        </w:rPr>
        <w:t>voIP</w:t>
      </w:r>
      <w:proofErr w:type="spellEnd"/>
      <w:r w:rsidR="00F12A71">
        <w:rPr>
          <w:rFonts w:asciiTheme="minorHAnsi" w:hAnsiTheme="minorHAnsi" w:cstheme="minorHAnsi"/>
          <w:color w:val="000000"/>
          <w:sz w:val="22"/>
          <w:szCs w:val="22"/>
        </w:rPr>
        <w:t xml:space="preserve">) video-based therapy (hereby referred to as distance counseling) </w:t>
      </w:r>
      <w:r w:rsidRPr="003F7ECF">
        <w:rPr>
          <w:rFonts w:asciiTheme="minorHAnsi" w:hAnsiTheme="minorHAnsi" w:cstheme="minorHAnsi"/>
          <w:color w:val="000000"/>
          <w:sz w:val="22"/>
          <w:szCs w:val="22"/>
        </w:rPr>
        <w:t>with a TELL Counseling therapist as the main modality for my psychotherapy treatment. TELL only offers English language professional video counseling when it is not possible to see a face to face professional, for example when none are available in the geographic area that provide therapy in English.</w:t>
      </w:r>
    </w:p>
    <w:p w:rsidR="00304082" w:rsidRPr="003F7ECF" w:rsidRDefault="00304082" w:rsidP="003F7ECF">
      <w:pPr>
        <w:spacing w:before="240"/>
        <w:jc w:val="both"/>
        <w:rPr>
          <w:rFonts w:asciiTheme="minorHAnsi" w:hAnsiTheme="minorHAnsi" w:cstheme="minorHAnsi"/>
          <w:color w:val="000000"/>
          <w:sz w:val="22"/>
          <w:szCs w:val="22"/>
        </w:rPr>
      </w:pPr>
      <w:r w:rsidRPr="003F7ECF">
        <w:rPr>
          <w:rFonts w:asciiTheme="minorHAnsi" w:hAnsiTheme="minorHAnsi" w:cstheme="minorHAnsi"/>
          <w:color w:val="000000"/>
          <w:sz w:val="22"/>
          <w:szCs w:val="22"/>
        </w:rPr>
        <w:t>I understand the following with respect to distance counseling:</w:t>
      </w:r>
    </w:p>
    <w:p w:rsidR="00304082" w:rsidRPr="003F7ECF" w:rsidRDefault="00304082" w:rsidP="003F7ECF">
      <w:pPr>
        <w:pStyle w:val="ListParagraph"/>
        <w:numPr>
          <w:ilvl w:val="0"/>
          <w:numId w:val="3"/>
        </w:numPr>
        <w:spacing w:before="120"/>
        <w:jc w:val="both"/>
        <w:rPr>
          <w:rFonts w:asciiTheme="minorHAnsi" w:hAnsiTheme="minorHAnsi" w:cstheme="minorHAnsi"/>
          <w:color w:val="000000"/>
          <w:sz w:val="22"/>
          <w:szCs w:val="22"/>
        </w:rPr>
      </w:pPr>
      <w:r w:rsidRPr="003F7ECF">
        <w:rPr>
          <w:rFonts w:asciiTheme="minorHAnsi" w:hAnsiTheme="minorHAnsi" w:cstheme="minorHAnsi"/>
          <w:color w:val="000000"/>
          <w:sz w:val="22"/>
          <w:szCs w:val="22"/>
        </w:rPr>
        <w:t xml:space="preserve">I understand that there are risks and consequences associated with </w:t>
      </w:r>
      <w:proofErr w:type="spellStart"/>
      <w:r w:rsidRPr="003F7ECF">
        <w:rPr>
          <w:rFonts w:asciiTheme="minorHAnsi" w:hAnsiTheme="minorHAnsi" w:cstheme="minorHAnsi"/>
          <w:color w:val="000000"/>
          <w:sz w:val="22"/>
          <w:szCs w:val="22"/>
        </w:rPr>
        <w:t>voIP</w:t>
      </w:r>
      <w:proofErr w:type="spellEnd"/>
      <w:r w:rsidRPr="003F7ECF">
        <w:rPr>
          <w:rFonts w:asciiTheme="minorHAnsi" w:hAnsiTheme="minorHAnsi" w:cstheme="minorHAnsi"/>
          <w:color w:val="000000"/>
          <w:sz w:val="22"/>
          <w:szCs w:val="22"/>
        </w:rPr>
        <w:t xml:space="preserve"> video-based counseling. These may include, but are not limited to, the possibility of technical disruptions during sessions, and that video technology can be subject to outside interference.</w:t>
      </w:r>
    </w:p>
    <w:p w:rsidR="00304082" w:rsidRPr="003F7ECF" w:rsidRDefault="00304082" w:rsidP="003F7ECF">
      <w:pPr>
        <w:pStyle w:val="ListParagraph"/>
        <w:numPr>
          <w:ilvl w:val="0"/>
          <w:numId w:val="3"/>
        </w:numPr>
        <w:spacing w:before="120"/>
        <w:jc w:val="both"/>
        <w:rPr>
          <w:rFonts w:asciiTheme="minorHAnsi" w:hAnsiTheme="minorHAnsi" w:cstheme="minorHAnsi"/>
          <w:color w:val="000000"/>
          <w:sz w:val="22"/>
          <w:szCs w:val="22"/>
        </w:rPr>
      </w:pPr>
      <w:r w:rsidRPr="003F7ECF">
        <w:rPr>
          <w:rFonts w:asciiTheme="minorHAnsi" w:hAnsiTheme="minorHAnsi" w:cstheme="minorHAnsi"/>
          <w:color w:val="000000"/>
          <w:sz w:val="22"/>
          <w:szCs w:val="22"/>
        </w:rPr>
        <w:t>I understand that I may benefit from vide</w:t>
      </w:r>
      <w:r w:rsidR="00F12A71">
        <w:rPr>
          <w:rFonts w:asciiTheme="minorHAnsi" w:hAnsiTheme="minorHAnsi" w:cstheme="minorHAnsi"/>
          <w:color w:val="000000"/>
          <w:sz w:val="22"/>
          <w:szCs w:val="22"/>
        </w:rPr>
        <w:t>o</w:t>
      </w:r>
      <w:r w:rsidRPr="003F7ECF">
        <w:rPr>
          <w:rFonts w:asciiTheme="minorHAnsi" w:hAnsiTheme="minorHAnsi" w:cstheme="minorHAnsi"/>
          <w:color w:val="000000"/>
          <w:sz w:val="22"/>
          <w:szCs w:val="22"/>
        </w:rPr>
        <w:t xml:space="preserve">-based counseling, but results cannot be guaranteed or assured. I understand that video-based services and care may not yield the same results or be as effective as face-to-face service, and that outcomes research regarding validated video counseling is still in its infancy. </w:t>
      </w:r>
    </w:p>
    <w:p w:rsidR="00304082" w:rsidRPr="003F7ECF" w:rsidRDefault="00304082" w:rsidP="003F7ECF">
      <w:pPr>
        <w:spacing w:before="120"/>
        <w:jc w:val="both"/>
        <w:rPr>
          <w:rFonts w:asciiTheme="minorHAnsi" w:hAnsiTheme="minorHAnsi" w:cstheme="minorHAnsi"/>
          <w:color w:val="FF0000"/>
          <w:sz w:val="22"/>
          <w:szCs w:val="22"/>
        </w:rPr>
      </w:pPr>
      <w:r w:rsidRPr="003F7ECF">
        <w:rPr>
          <w:rFonts w:asciiTheme="minorHAnsi" w:hAnsiTheme="minorHAnsi" w:cstheme="minorHAnsi"/>
          <w:color w:val="FF0000"/>
          <w:sz w:val="22"/>
          <w:szCs w:val="22"/>
        </w:rPr>
        <w:t xml:space="preserve">Client’s Initial: </w:t>
      </w:r>
      <w:r w:rsidRPr="003F7ECF">
        <w:rPr>
          <w:rFonts w:asciiTheme="minorHAnsi" w:hAnsiTheme="minorHAnsi" w:cstheme="minorHAnsi"/>
          <w:sz w:val="22"/>
          <w:szCs w:val="22"/>
          <w:u w:val="single"/>
        </w:rPr>
        <w:fldChar w:fldCharType="begin">
          <w:ffData>
            <w:name w:val=""/>
            <w:enabled/>
            <w:calcOnExit w:val="0"/>
            <w:textInput>
              <w:maxLength w:val="3"/>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sz w:val="22"/>
          <w:szCs w:val="22"/>
          <w:u w:val="single"/>
        </w:rPr>
        <w:fldChar w:fldCharType="end"/>
      </w:r>
    </w:p>
    <w:p w:rsidR="00304082" w:rsidRPr="003F7ECF" w:rsidRDefault="00304082" w:rsidP="003F7ECF">
      <w:pPr>
        <w:spacing w:before="120"/>
        <w:jc w:val="both"/>
        <w:rPr>
          <w:rFonts w:asciiTheme="minorHAnsi" w:hAnsiTheme="minorHAnsi" w:cstheme="minorHAnsi"/>
          <w:b/>
          <w:sz w:val="22"/>
          <w:szCs w:val="22"/>
        </w:rPr>
      </w:pPr>
      <w:r w:rsidRPr="003F7ECF">
        <w:rPr>
          <w:rFonts w:asciiTheme="minorHAnsi" w:hAnsiTheme="minorHAnsi" w:cstheme="minorHAnsi"/>
          <w:b/>
          <w:sz w:val="22"/>
          <w:szCs w:val="22"/>
        </w:rPr>
        <w:t>1. Confidentiality</w:t>
      </w:r>
    </w:p>
    <w:p w:rsidR="00304082" w:rsidRPr="003F7ECF" w:rsidRDefault="00304082" w:rsidP="003F7ECF">
      <w:pPr>
        <w:jc w:val="both"/>
        <w:rPr>
          <w:rFonts w:asciiTheme="minorHAnsi" w:hAnsiTheme="minorHAnsi" w:cstheme="minorHAnsi"/>
          <w:sz w:val="22"/>
          <w:szCs w:val="22"/>
        </w:rPr>
      </w:pPr>
      <w:r w:rsidRPr="003F7ECF">
        <w:rPr>
          <w:rFonts w:asciiTheme="minorHAnsi" w:hAnsiTheme="minorHAnsi" w:cstheme="minorHAnsi"/>
          <w:sz w:val="22"/>
          <w:szCs w:val="22"/>
        </w:rPr>
        <w:t>All psychotherapists working at TELL Counseling are governed by the ethical and professional guidelines regarding confidentiality applicable to their professional membership (e.g. American Psychological Association, National Association of Social Workers).</w:t>
      </w:r>
    </w:p>
    <w:p w:rsidR="00304082" w:rsidRPr="003F7ECF" w:rsidRDefault="00304082" w:rsidP="003F7ECF">
      <w:pPr>
        <w:spacing w:before="120"/>
        <w:jc w:val="both"/>
        <w:rPr>
          <w:rFonts w:asciiTheme="minorHAnsi" w:hAnsiTheme="minorHAnsi" w:cstheme="minorHAnsi"/>
          <w:sz w:val="22"/>
          <w:szCs w:val="22"/>
        </w:rPr>
      </w:pPr>
      <w:r w:rsidRPr="003F7ECF">
        <w:rPr>
          <w:rFonts w:asciiTheme="minorHAnsi" w:hAnsiTheme="minorHAnsi" w:cstheme="minorHAnsi"/>
          <w:sz w:val="22"/>
          <w:szCs w:val="22"/>
        </w:rPr>
        <w:t xml:space="preserve">All information is kept strictly confidential within the clinic. We do not share information with others unless you (the client) have given us written permission to do so. In this case, we will have to obtain your consent via a ‘release of information’ consent form. We do not share information with TELL Lifeline. They do not share information with us. </w:t>
      </w:r>
    </w:p>
    <w:p w:rsidR="00304082" w:rsidRPr="003F7ECF" w:rsidRDefault="00304082" w:rsidP="003F7ECF">
      <w:pPr>
        <w:spacing w:before="120"/>
        <w:jc w:val="both"/>
        <w:rPr>
          <w:rFonts w:asciiTheme="minorHAnsi" w:hAnsiTheme="minorHAnsi" w:cstheme="minorHAnsi"/>
          <w:sz w:val="22"/>
          <w:szCs w:val="22"/>
        </w:rPr>
      </w:pPr>
      <w:r w:rsidRPr="003F7ECF">
        <w:rPr>
          <w:rFonts w:asciiTheme="minorHAnsi" w:hAnsiTheme="minorHAnsi" w:cstheme="minorHAnsi"/>
          <w:sz w:val="22"/>
          <w:szCs w:val="22"/>
        </w:rPr>
        <w:t xml:space="preserve">In the exceptional case that you are in danger of harming yourself or others and/or being harmed, the rule of confidentiality will be over-ridden. In this case we might disclose confidential information to the appropriate person/authority to protect you or others. </w:t>
      </w:r>
    </w:p>
    <w:p w:rsidR="00304082" w:rsidRPr="003F7ECF" w:rsidRDefault="00304082" w:rsidP="003F7ECF">
      <w:pPr>
        <w:jc w:val="both"/>
        <w:rPr>
          <w:rFonts w:asciiTheme="minorHAnsi" w:hAnsiTheme="minorHAnsi" w:cstheme="minorHAnsi"/>
          <w:sz w:val="22"/>
          <w:szCs w:val="22"/>
        </w:rPr>
      </w:pPr>
      <w:r w:rsidRPr="003F7ECF">
        <w:rPr>
          <w:rFonts w:asciiTheme="minorHAnsi" w:hAnsiTheme="minorHAnsi" w:cstheme="minorHAnsi"/>
          <w:sz w:val="22"/>
          <w:szCs w:val="22"/>
        </w:rPr>
        <w:t xml:space="preserve">Client files are stored in a secure location and are accessible only by staff of this clinic. </w:t>
      </w:r>
    </w:p>
    <w:p w:rsidR="00304082" w:rsidRPr="003F7ECF" w:rsidRDefault="00304082" w:rsidP="003F7ECF">
      <w:pPr>
        <w:spacing w:before="120"/>
        <w:jc w:val="both"/>
        <w:rPr>
          <w:rFonts w:asciiTheme="minorHAnsi" w:hAnsiTheme="minorHAnsi" w:cstheme="minorHAnsi"/>
          <w:color w:val="FF0000"/>
          <w:sz w:val="22"/>
          <w:szCs w:val="22"/>
        </w:rPr>
      </w:pPr>
      <w:r w:rsidRPr="003F7ECF">
        <w:rPr>
          <w:rFonts w:asciiTheme="minorHAnsi" w:hAnsiTheme="minorHAnsi" w:cstheme="minorHAnsi"/>
          <w:color w:val="FF0000"/>
          <w:sz w:val="22"/>
          <w:szCs w:val="22"/>
        </w:rPr>
        <w:t xml:space="preserve">Client’s Initial: </w:t>
      </w:r>
      <w:r w:rsidRPr="003F7ECF">
        <w:rPr>
          <w:rFonts w:asciiTheme="minorHAnsi" w:hAnsiTheme="minorHAnsi" w:cstheme="minorHAnsi"/>
          <w:sz w:val="22"/>
          <w:szCs w:val="22"/>
          <w:u w:val="single"/>
        </w:rPr>
        <w:fldChar w:fldCharType="begin">
          <w:ffData>
            <w:name w:val=""/>
            <w:enabled/>
            <w:calcOnExit w:val="0"/>
            <w:textInput>
              <w:maxLength w:val="3"/>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sz w:val="22"/>
          <w:szCs w:val="22"/>
          <w:u w:val="single"/>
        </w:rPr>
        <w:fldChar w:fldCharType="end"/>
      </w:r>
    </w:p>
    <w:p w:rsidR="00304082" w:rsidRPr="003F7ECF" w:rsidRDefault="00304082" w:rsidP="003F7ECF">
      <w:pPr>
        <w:spacing w:before="120"/>
        <w:jc w:val="both"/>
        <w:rPr>
          <w:rFonts w:asciiTheme="minorHAnsi" w:hAnsiTheme="minorHAnsi" w:cstheme="minorHAnsi"/>
          <w:sz w:val="22"/>
          <w:szCs w:val="22"/>
        </w:rPr>
      </w:pPr>
      <w:r w:rsidRPr="003F7ECF">
        <w:rPr>
          <w:rFonts w:asciiTheme="minorHAnsi" w:hAnsiTheme="minorHAnsi" w:cstheme="minorHAnsi"/>
          <w:b/>
          <w:sz w:val="22"/>
          <w:szCs w:val="22"/>
        </w:rPr>
        <w:t>2. Appointment Cancellation Policy</w:t>
      </w:r>
    </w:p>
    <w:p w:rsidR="00304082" w:rsidRPr="003F7ECF" w:rsidRDefault="00304082" w:rsidP="003F7ECF">
      <w:pPr>
        <w:jc w:val="both"/>
        <w:rPr>
          <w:rFonts w:asciiTheme="minorHAnsi" w:hAnsiTheme="minorHAnsi" w:cstheme="minorHAnsi"/>
          <w:sz w:val="22"/>
          <w:szCs w:val="22"/>
        </w:rPr>
      </w:pPr>
      <w:r w:rsidRPr="003F7ECF">
        <w:rPr>
          <w:rFonts w:asciiTheme="minorHAnsi" w:hAnsiTheme="minorHAnsi" w:cstheme="minorHAnsi"/>
          <w:sz w:val="22"/>
          <w:szCs w:val="22"/>
        </w:rPr>
        <w:t>Please provide 24 hours advance notice if you are unable to attend a scheduled appointment.  If you fail to do so, you will be charged the full fee amount for the missed session and expected to pay before the next session.</w:t>
      </w:r>
    </w:p>
    <w:p w:rsidR="00304082" w:rsidRPr="003F7ECF" w:rsidRDefault="00304082" w:rsidP="003F7ECF">
      <w:pPr>
        <w:jc w:val="both"/>
        <w:rPr>
          <w:rFonts w:asciiTheme="minorHAnsi" w:hAnsiTheme="minorHAnsi" w:cstheme="minorHAnsi"/>
          <w:sz w:val="22"/>
          <w:szCs w:val="22"/>
          <w:u w:val="single"/>
        </w:rPr>
      </w:pPr>
      <w:r w:rsidRPr="003F7ECF">
        <w:rPr>
          <w:rFonts w:asciiTheme="minorHAnsi" w:hAnsiTheme="minorHAnsi" w:cstheme="minorHAnsi"/>
          <w:sz w:val="22"/>
          <w:szCs w:val="22"/>
          <w:u w:val="single"/>
        </w:rPr>
        <w:t xml:space="preserve">To cancel an appointment, please call </w:t>
      </w:r>
      <w:r w:rsidRPr="003F7ECF">
        <w:rPr>
          <w:rFonts w:asciiTheme="minorHAnsi" w:hAnsiTheme="minorHAnsi" w:cstheme="minorHAnsi"/>
          <w:b/>
          <w:sz w:val="22"/>
          <w:szCs w:val="22"/>
          <w:u w:val="single"/>
        </w:rPr>
        <w:t>03-4550-1146</w:t>
      </w:r>
      <w:r w:rsidRPr="003F7ECF">
        <w:rPr>
          <w:rFonts w:asciiTheme="minorHAnsi" w:hAnsiTheme="minorHAnsi" w:cstheme="minorHAnsi"/>
          <w:sz w:val="22"/>
          <w:szCs w:val="22"/>
          <w:u w:val="single"/>
        </w:rPr>
        <w:t xml:space="preserve"> and leave a message.</w:t>
      </w:r>
    </w:p>
    <w:p w:rsidR="00304082" w:rsidRPr="003F7ECF" w:rsidRDefault="00304082" w:rsidP="003F7ECF">
      <w:pPr>
        <w:spacing w:before="120"/>
        <w:jc w:val="both"/>
        <w:rPr>
          <w:rFonts w:asciiTheme="minorHAnsi" w:hAnsiTheme="minorHAnsi" w:cstheme="minorHAnsi"/>
          <w:color w:val="FF0000"/>
          <w:sz w:val="22"/>
          <w:szCs w:val="22"/>
        </w:rPr>
      </w:pPr>
      <w:r w:rsidRPr="003F7ECF">
        <w:rPr>
          <w:rFonts w:asciiTheme="minorHAnsi" w:hAnsiTheme="minorHAnsi" w:cstheme="minorHAnsi"/>
          <w:color w:val="FF0000"/>
          <w:sz w:val="22"/>
          <w:szCs w:val="22"/>
        </w:rPr>
        <w:t xml:space="preserve">Client’s Initial: </w:t>
      </w:r>
      <w:r w:rsidRPr="003F7ECF">
        <w:rPr>
          <w:rFonts w:asciiTheme="minorHAnsi" w:hAnsiTheme="minorHAnsi" w:cstheme="minorHAnsi"/>
          <w:sz w:val="22"/>
          <w:szCs w:val="22"/>
          <w:u w:val="single"/>
        </w:rPr>
        <w:fldChar w:fldCharType="begin">
          <w:ffData>
            <w:name w:val=""/>
            <w:enabled/>
            <w:calcOnExit w:val="0"/>
            <w:textInput>
              <w:maxLength w:val="3"/>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sz w:val="22"/>
          <w:szCs w:val="22"/>
          <w:u w:val="single"/>
        </w:rPr>
        <w:fldChar w:fldCharType="end"/>
      </w:r>
    </w:p>
    <w:p w:rsidR="00304082" w:rsidRPr="003F7ECF" w:rsidRDefault="00304082" w:rsidP="003F7ECF">
      <w:pPr>
        <w:spacing w:before="120"/>
        <w:jc w:val="both"/>
        <w:rPr>
          <w:rFonts w:asciiTheme="minorHAnsi" w:hAnsiTheme="minorHAnsi" w:cstheme="minorHAnsi"/>
          <w:sz w:val="22"/>
          <w:szCs w:val="22"/>
        </w:rPr>
      </w:pPr>
      <w:r w:rsidRPr="003F7ECF">
        <w:rPr>
          <w:rFonts w:asciiTheme="minorHAnsi" w:hAnsiTheme="minorHAnsi" w:cstheme="minorHAnsi"/>
          <w:b/>
          <w:sz w:val="22"/>
          <w:szCs w:val="22"/>
        </w:rPr>
        <w:t>3. Fees</w:t>
      </w:r>
    </w:p>
    <w:p w:rsidR="00304082" w:rsidRPr="003F7ECF" w:rsidRDefault="00304082" w:rsidP="003F7ECF">
      <w:pPr>
        <w:jc w:val="both"/>
        <w:rPr>
          <w:rFonts w:asciiTheme="minorHAnsi" w:hAnsiTheme="minorHAnsi" w:cstheme="minorHAnsi"/>
          <w:sz w:val="22"/>
          <w:szCs w:val="22"/>
        </w:rPr>
      </w:pPr>
      <w:r w:rsidRPr="003F7ECF">
        <w:rPr>
          <w:rFonts w:asciiTheme="minorHAnsi" w:hAnsiTheme="minorHAnsi" w:cstheme="minorHAnsi"/>
          <w:sz w:val="22"/>
          <w:szCs w:val="22"/>
        </w:rPr>
        <w:t>Services are billed according to a flexible fee scale based on household income and resources. Please provide a proof of household income (before tax).  Subsidized counseling is available for those who qualify for a reasonable number of sessions and is subject to review by the Clinical Director. If your financial situation changes, please notify your psychotherapist.  Session fees are based on a 50 minute session.</w:t>
      </w:r>
    </w:p>
    <w:p w:rsidR="00304082" w:rsidRPr="003F7ECF" w:rsidRDefault="00304082" w:rsidP="003F7ECF">
      <w:pPr>
        <w:spacing w:before="120"/>
        <w:jc w:val="both"/>
        <w:rPr>
          <w:rFonts w:asciiTheme="minorHAnsi" w:hAnsiTheme="minorHAnsi" w:cstheme="minorHAnsi"/>
          <w:sz w:val="22"/>
          <w:szCs w:val="22"/>
        </w:rPr>
      </w:pPr>
      <w:r w:rsidRPr="003F7ECF">
        <w:rPr>
          <w:rFonts w:asciiTheme="minorHAnsi" w:hAnsiTheme="minorHAnsi" w:cstheme="minorHAnsi"/>
          <w:sz w:val="22"/>
          <w:szCs w:val="22"/>
        </w:rPr>
        <w:t>Occasionally, your therapist may need to spend additional time regarding your care outside of the therapy session in the form of telephone calls, emails, or with written permission, obtaining collateral information or report writing. If this time is substantial, the therapist may charge you for time spent based upon a pro-rated basis of your session fee.</w:t>
      </w:r>
    </w:p>
    <w:p w:rsidR="00304082" w:rsidRPr="003F7ECF" w:rsidRDefault="00304082" w:rsidP="003F7ECF">
      <w:pPr>
        <w:spacing w:before="120"/>
        <w:jc w:val="both"/>
        <w:rPr>
          <w:rFonts w:asciiTheme="minorHAnsi" w:hAnsiTheme="minorHAnsi" w:cstheme="minorHAnsi"/>
          <w:sz w:val="22"/>
          <w:szCs w:val="22"/>
        </w:rPr>
      </w:pPr>
      <w:r w:rsidRPr="003F7ECF">
        <w:rPr>
          <w:rFonts w:asciiTheme="minorHAnsi" w:hAnsiTheme="minorHAnsi" w:cstheme="minorHAnsi"/>
          <w:sz w:val="22"/>
          <w:szCs w:val="22"/>
        </w:rPr>
        <w:t>For dis</w:t>
      </w:r>
      <w:r w:rsidR="00432A84">
        <w:rPr>
          <w:rFonts w:asciiTheme="minorHAnsi" w:hAnsiTheme="minorHAnsi" w:cstheme="minorHAnsi"/>
          <w:sz w:val="22"/>
          <w:szCs w:val="22"/>
        </w:rPr>
        <w:t>tance counseling</w:t>
      </w:r>
      <w:r w:rsidRPr="003F7ECF">
        <w:rPr>
          <w:rFonts w:asciiTheme="minorHAnsi" w:hAnsiTheme="minorHAnsi" w:cstheme="minorHAnsi"/>
          <w:sz w:val="22"/>
          <w:szCs w:val="22"/>
        </w:rPr>
        <w:t>, the fee is</w:t>
      </w:r>
      <w:r w:rsidR="001D1117">
        <w:rPr>
          <w:rFonts w:asciiTheme="minorHAnsi" w:hAnsiTheme="minorHAnsi" w:cstheme="minorHAnsi"/>
          <w:sz w:val="22"/>
          <w:szCs w:val="22"/>
        </w:rPr>
        <w:t xml:space="preserve"> only</w:t>
      </w:r>
      <w:r w:rsidRPr="003F7ECF">
        <w:rPr>
          <w:rFonts w:asciiTheme="minorHAnsi" w:hAnsiTheme="minorHAnsi" w:cstheme="minorHAnsi"/>
          <w:sz w:val="22"/>
          <w:szCs w:val="22"/>
        </w:rPr>
        <w:t xml:space="preserve"> payable by credit card</w:t>
      </w:r>
      <w:r w:rsidR="00432A84">
        <w:rPr>
          <w:rFonts w:asciiTheme="minorHAnsi" w:hAnsiTheme="minorHAnsi" w:cstheme="minorHAnsi"/>
          <w:sz w:val="22"/>
          <w:szCs w:val="22"/>
        </w:rPr>
        <w:t xml:space="preserve"> </w:t>
      </w:r>
      <w:r w:rsidRPr="003F7ECF">
        <w:rPr>
          <w:rFonts w:asciiTheme="minorHAnsi" w:hAnsiTheme="minorHAnsi" w:cstheme="minorHAnsi"/>
          <w:sz w:val="22"/>
          <w:szCs w:val="22"/>
        </w:rPr>
        <w:t>or bank</w:t>
      </w:r>
      <w:r w:rsidR="00432A84">
        <w:rPr>
          <w:rFonts w:asciiTheme="minorHAnsi" w:hAnsiTheme="minorHAnsi" w:cstheme="minorHAnsi"/>
          <w:sz w:val="22"/>
          <w:szCs w:val="22"/>
        </w:rPr>
        <w:t xml:space="preserve"> wire</w:t>
      </w:r>
      <w:r w:rsidRPr="003F7ECF">
        <w:rPr>
          <w:rFonts w:asciiTheme="minorHAnsi" w:hAnsiTheme="minorHAnsi" w:cstheme="minorHAnsi"/>
          <w:sz w:val="22"/>
          <w:szCs w:val="22"/>
        </w:rPr>
        <w:t xml:space="preserve"> transfer. TELL requires credit card details and authorization to cha</w:t>
      </w:r>
      <w:r w:rsidR="00432A84">
        <w:rPr>
          <w:rFonts w:asciiTheme="minorHAnsi" w:hAnsiTheme="minorHAnsi" w:cstheme="minorHAnsi"/>
          <w:sz w:val="22"/>
          <w:szCs w:val="22"/>
        </w:rPr>
        <w:t>rge the credit card for services rendered.</w:t>
      </w:r>
      <w:r w:rsidRPr="003F7ECF">
        <w:rPr>
          <w:rFonts w:asciiTheme="minorHAnsi" w:hAnsiTheme="minorHAnsi" w:cstheme="minorHAnsi"/>
          <w:sz w:val="22"/>
          <w:szCs w:val="22"/>
        </w:rPr>
        <w:t xml:space="preserve"> Payments can also be made by bank or postal transfer in preference to credit card, however TELL will still require your credit card details. </w:t>
      </w:r>
    </w:p>
    <w:p w:rsidR="00304082" w:rsidRPr="003F7ECF" w:rsidRDefault="00304082" w:rsidP="003F7ECF">
      <w:pPr>
        <w:spacing w:before="120"/>
        <w:jc w:val="both"/>
        <w:rPr>
          <w:rFonts w:asciiTheme="minorHAnsi" w:hAnsiTheme="minorHAnsi" w:cstheme="minorHAnsi"/>
          <w:sz w:val="22"/>
          <w:szCs w:val="22"/>
        </w:rPr>
      </w:pPr>
      <w:r w:rsidRPr="003F7ECF">
        <w:rPr>
          <w:rFonts w:asciiTheme="minorHAnsi" w:hAnsiTheme="minorHAnsi" w:cstheme="minorHAnsi"/>
          <w:sz w:val="22"/>
          <w:szCs w:val="22"/>
        </w:rPr>
        <w:lastRenderedPageBreak/>
        <w:t xml:space="preserve">Payment for each </w:t>
      </w:r>
      <w:r w:rsidR="00F12A71">
        <w:rPr>
          <w:rFonts w:asciiTheme="minorHAnsi" w:hAnsiTheme="minorHAnsi" w:cstheme="minorHAnsi"/>
          <w:sz w:val="22"/>
          <w:szCs w:val="22"/>
        </w:rPr>
        <w:t>distance counseling</w:t>
      </w:r>
      <w:r w:rsidRPr="003F7ECF">
        <w:rPr>
          <w:rFonts w:asciiTheme="minorHAnsi" w:hAnsiTheme="minorHAnsi" w:cstheme="minorHAnsi"/>
          <w:sz w:val="22"/>
          <w:szCs w:val="22"/>
        </w:rPr>
        <w:t xml:space="preserve"> session is made in advance of the session. In the instance that the bill remains unpaid, TELL will charge your credit card. By signing this document, you authorize TELL to do so. </w:t>
      </w:r>
    </w:p>
    <w:p w:rsidR="00304082" w:rsidRPr="003F7ECF" w:rsidRDefault="00304082" w:rsidP="003F7ECF">
      <w:pPr>
        <w:spacing w:before="120"/>
        <w:jc w:val="both"/>
        <w:rPr>
          <w:rFonts w:asciiTheme="minorHAnsi" w:hAnsiTheme="minorHAnsi" w:cstheme="minorHAnsi"/>
          <w:sz w:val="22"/>
          <w:szCs w:val="22"/>
        </w:rPr>
      </w:pPr>
      <w:r w:rsidRPr="003F7ECF">
        <w:rPr>
          <w:rFonts w:asciiTheme="minorHAnsi" w:hAnsiTheme="minorHAnsi" w:cstheme="minorHAnsi"/>
          <w:sz w:val="22"/>
          <w:szCs w:val="22"/>
          <w:u w:val="single"/>
        </w:rPr>
        <w:t>An 8% consumption tax</w:t>
      </w:r>
      <w:r w:rsidRPr="003F7ECF">
        <w:rPr>
          <w:rFonts w:asciiTheme="minorHAnsi" w:hAnsiTheme="minorHAnsi" w:cstheme="minorHAnsi"/>
          <w:sz w:val="22"/>
          <w:szCs w:val="22"/>
        </w:rPr>
        <w:t xml:space="preserve"> is inclusive in the session fee shown below</w:t>
      </w:r>
      <w:r w:rsidR="00A97C94">
        <w:rPr>
          <w:rFonts w:asciiTheme="minorHAnsi" w:hAnsiTheme="minorHAnsi" w:cstheme="minorHAnsi" w:hint="eastAsia"/>
          <w:sz w:val="22"/>
          <w:szCs w:val="22"/>
        </w:rPr>
        <w:t>.</w:t>
      </w:r>
    </w:p>
    <w:p w:rsidR="00304082" w:rsidRPr="003F7ECF" w:rsidRDefault="00304082" w:rsidP="003F7ECF">
      <w:pPr>
        <w:jc w:val="both"/>
        <w:rPr>
          <w:rFonts w:asciiTheme="minorHAnsi" w:hAnsiTheme="minorHAnsi" w:cstheme="minorHAnsi"/>
          <w:b/>
          <w:sz w:val="22"/>
          <w:szCs w:val="22"/>
        </w:rPr>
      </w:pPr>
    </w:p>
    <w:p w:rsidR="00304082" w:rsidRPr="00E472DC" w:rsidRDefault="00304082" w:rsidP="003F7ECF">
      <w:pPr>
        <w:jc w:val="both"/>
        <w:rPr>
          <w:rFonts w:asciiTheme="minorHAnsi" w:hAnsiTheme="minorHAnsi" w:cstheme="minorHAnsi"/>
          <w:b/>
          <w:sz w:val="22"/>
          <w:szCs w:val="22"/>
        </w:rPr>
      </w:pPr>
      <w:r w:rsidRPr="003F7ECF">
        <w:rPr>
          <w:rFonts w:asciiTheme="minorHAnsi" w:hAnsiTheme="minorHAnsi" w:cstheme="minorHAnsi"/>
          <w:b/>
          <w:sz w:val="22"/>
          <w:szCs w:val="22"/>
        </w:rPr>
        <w:t xml:space="preserve">Session Fee (tax inclusive): </w:t>
      </w:r>
      <w:r w:rsidRPr="00511F37">
        <w:rPr>
          <w:rFonts w:asciiTheme="minorHAnsi" w:hAnsiTheme="minorHAnsi" w:cstheme="minorHAnsi"/>
          <w:b/>
          <w:sz w:val="22"/>
          <w:szCs w:val="22"/>
          <w:u w:val="single"/>
        </w:rPr>
        <w:t>¥</w:t>
      </w:r>
      <w:r w:rsidR="006E60B3" w:rsidRPr="00511F37">
        <w:rPr>
          <w:rFonts w:asciiTheme="minorHAnsi" w:hAnsiTheme="minorHAnsi" w:cstheme="minorHAnsi"/>
          <w:b/>
          <w:sz w:val="22"/>
          <w:szCs w:val="22"/>
          <w:u w:val="single"/>
        </w:rPr>
        <w:t xml:space="preserve"> </w:t>
      </w:r>
      <w:r w:rsidR="00094A7B" w:rsidRPr="00094A7B">
        <w:rPr>
          <w:rFonts w:asciiTheme="minorHAnsi" w:hAnsiTheme="minorHAnsi" w:cstheme="minorHAnsi"/>
          <w:sz w:val="22"/>
          <w:szCs w:val="22"/>
          <w:u w:val="single"/>
        </w:rPr>
        <w:t>__________</w:t>
      </w:r>
      <w:r w:rsidR="00E472DC">
        <w:rPr>
          <w:rFonts w:asciiTheme="minorHAnsi" w:hAnsiTheme="minorHAnsi" w:cstheme="minorHAnsi"/>
          <w:b/>
          <w:color w:val="000000"/>
          <w:sz w:val="22"/>
          <w:szCs w:val="22"/>
        </w:rPr>
        <w:t xml:space="preserve"> per </w:t>
      </w:r>
      <w:r w:rsidR="00E4237C">
        <w:rPr>
          <w:rFonts w:asciiTheme="minorHAnsi" w:hAnsiTheme="minorHAnsi" w:cstheme="minorHAnsi"/>
          <w:b/>
          <w:color w:val="000000"/>
          <w:sz w:val="22"/>
          <w:szCs w:val="22"/>
        </w:rPr>
        <w:t>50</w:t>
      </w:r>
      <w:r w:rsidR="00E472DC">
        <w:rPr>
          <w:rFonts w:asciiTheme="minorHAnsi" w:hAnsiTheme="minorHAnsi" w:cstheme="minorHAnsi"/>
          <w:b/>
          <w:color w:val="000000"/>
          <w:sz w:val="22"/>
          <w:szCs w:val="22"/>
        </w:rPr>
        <w:t xml:space="preserve"> min. session.</w:t>
      </w:r>
    </w:p>
    <w:p w:rsidR="00304082" w:rsidRPr="003F7ECF" w:rsidRDefault="00304082" w:rsidP="003F7ECF">
      <w:pPr>
        <w:spacing w:before="120"/>
        <w:jc w:val="both"/>
        <w:rPr>
          <w:rFonts w:asciiTheme="minorHAnsi" w:hAnsiTheme="minorHAnsi" w:cstheme="minorHAnsi"/>
          <w:b/>
          <w:sz w:val="22"/>
          <w:szCs w:val="22"/>
        </w:rPr>
      </w:pPr>
      <w:r w:rsidRPr="003F7ECF">
        <w:rPr>
          <w:rFonts w:asciiTheme="minorHAnsi" w:hAnsiTheme="minorHAnsi" w:cstheme="minorHAnsi"/>
          <w:b/>
          <w:sz w:val="22"/>
          <w:szCs w:val="22"/>
        </w:rPr>
        <w:t xml:space="preserve">In case for payments by Credit Card/PayPal, Amount Charged (tax &amp; service charge inclusive): </w:t>
      </w:r>
      <w:r w:rsidR="006E60B3" w:rsidRPr="00094A7B">
        <w:rPr>
          <w:rFonts w:asciiTheme="minorHAnsi" w:hAnsiTheme="minorHAnsi" w:cstheme="minorHAnsi"/>
          <w:b/>
          <w:sz w:val="22"/>
          <w:szCs w:val="22"/>
          <w:u w:val="single"/>
        </w:rPr>
        <w:t>¥</w:t>
      </w:r>
      <w:r w:rsidR="00094A7B" w:rsidRPr="00094A7B">
        <w:rPr>
          <w:rFonts w:asciiTheme="minorHAnsi" w:hAnsiTheme="minorHAnsi" w:cstheme="minorHAnsi"/>
          <w:sz w:val="22"/>
          <w:szCs w:val="22"/>
          <w:u w:val="single"/>
        </w:rPr>
        <w:t>__</w:t>
      </w:r>
      <w:r w:rsidR="00094A7B">
        <w:rPr>
          <w:rFonts w:asciiTheme="minorHAnsi" w:hAnsiTheme="minorHAnsi" w:cstheme="minorHAnsi"/>
          <w:sz w:val="22"/>
          <w:szCs w:val="22"/>
          <w:u w:val="single"/>
        </w:rPr>
        <w:t>__</w:t>
      </w:r>
      <w:r w:rsidR="00094A7B" w:rsidRPr="00094A7B">
        <w:rPr>
          <w:rFonts w:asciiTheme="minorHAnsi" w:hAnsiTheme="minorHAnsi" w:cstheme="minorHAnsi"/>
          <w:sz w:val="22"/>
          <w:szCs w:val="22"/>
          <w:u w:val="single"/>
        </w:rPr>
        <w:t>_____</w:t>
      </w:r>
      <w:r w:rsidR="006E60B3">
        <w:rPr>
          <w:rFonts w:asciiTheme="minorHAnsi" w:hAnsiTheme="minorHAnsi" w:cstheme="minorHAnsi"/>
          <w:sz w:val="22"/>
          <w:szCs w:val="22"/>
        </w:rPr>
        <w:t xml:space="preserve"> </w:t>
      </w:r>
      <w:r w:rsidRPr="006E60B3">
        <w:rPr>
          <w:rFonts w:asciiTheme="minorHAnsi" w:hAnsiTheme="minorHAnsi" w:cstheme="minorHAnsi"/>
          <w:b/>
          <w:sz w:val="22"/>
          <w:szCs w:val="22"/>
        </w:rPr>
        <w:t>per</w:t>
      </w:r>
      <w:r w:rsidRPr="003F7ECF">
        <w:rPr>
          <w:rFonts w:asciiTheme="minorHAnsi" w:hAnsiTheme="minorHAnsi" w:cstheme="minorHAnsi"/>
          <w:b/>
          <w:sz w:val="22"/>
          <w:szCs w:val="22"/>
        </w:rPr>
        <w:t xml:space="preserve"> </w:t>
      </w:r>
      <w:r w:rsidR="00E4237C">
        <w:rPr>
          <w:rFonts w:asciiTheme="minorHAnsi" w:hAnsiTheme="minorHAnsi" w:cstheme="minorHAnsi"/>
          <w:b/>
          <w:sz w:val="22"/>
          <w:szCs w:val="22"/>
        </w:rPr>
        <w:t>50</w:t>
      </w:r>
      <w:r w:rsidRPr="003F7ECF">
        <w:rPr>
          <w:rFonts w:asciiTheme="minorHAnsi" w:hAnsiTheme="minorHAnsi" w:cstheme="minorHAnsi"/>
          <w:b/>
          <w:sz w:val="22"/>
          <w:szCs w:val="22"/>
        </w:rPr>
        <w:t xml:space="preserve"> min. session</w:t>
      </w:r>
    </w:p>
    <w:p w:rsidR="00304082" w:rsidRPr="003F7ECF" w:rsidRDefault="00304082" w:rsidP="003F7ECF">
      <w:pPr>
        <w:spacing w:before="120"/>
        <w:jc w:val="both"/>
        <w:rPr>
          <w:rFonts w:asciiTheme="minorHAnsi" w:hAnsiTheme="minorHAnsi" w:cstheme="minorHAnsi"/>
          <w:color w:val="FF0000"/>
          <w:sz w:val="22"/>
          <w:szCs w:val="22"/>
        </w:rPr>
      </w:pPr>
      <w:r w:rsidRPr="003F7ECF">
        <w:rPr>
          <w:rFonts w:asciiTheme="minorHAnsi" w:hAnsiTheme="minorHAnsi" w:cstheme="minorHAnsi"/>
          <w:color w:val="FF0000"/>
          <w:sz w:val="22"/>
          <w:szCs w:val="22"/>
        </w:rPr>
        <w:t xml:space="preserve">Client’s Initial: </w:t>
      </w:r>
      <w:r w:rsidRPr="003F7ECF">
        <w:rPr>
          <w:rFonts w:asciiTheme="minorHAnsi" w:hAnsiTheme="minorHAnsi" w:cstheme="minorHAnsi"/>
          <w:sz w:val="22"/>
          <w:szCs w:val="22"/>
          <w:u w:val="single"/>
        </w:rPr>
        <w:fldChar w:fldCharType="begin">
          <w:ffData>
            <w:name w:val=""/>
            <w:enabled/>
            <w:calcOnExit w:val="0"/>
            <w:textInput>
              <w:maxLength w:val="3"/>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sz w:val="22"/>
          <w:szCs w:val="22"/>
          <w:u w:val="single"/>
        </w:rPr>
        <w:fldChar w:fldCharType="end"/>
      </w:r>
    </w:p>
    <w:p w:rsidR="00304082" w:rsidRPr="003F7ECF" w:rsidRDefault="00304082" w:rsidP="003F7ECF">
      <w:pPr>
        <w:spacing w:before="120"/>
        <w:jc w:val="both"/>
        <w:rPr>
          <w:rFonts w:asciiTheme="minorHAnsi" w:hAnsiTheme="minorHAnsi" w:cstheme="minorHAnsi"/>
          <w:b/>
          <w:sz w:val="22"/>
          <w:szCs w:val="22"/>
        </w:rPr>
      </w:pPr>
      <w:r w:rsidRPr="003F7ECF">
        <w:rPr>
          <w:rFonts w:asciiTheme="minorHAnsi" w:hAnsiTheme="minorHAnsi" w:cstheme="minorHAnsi"/>
          <w:b/>
          <w:sz w:val="22"/>
          <w:szCs w:val="22"/>
        </w:rPr>
        <w:t>4. Quality of Service</w:t>
      </w:r>
    </w:p>
    <w:p w:rsidR="00304082" w:rsidRPr="003F7ECF" w:rsidRDefault="00304082" w:rsidP="003F7ECF">
      <w:pPr>
        <w:jc w:val="both"/>
        <w:rPr>
          <w:rFonts w:asciiTheme="minorHAnsi" w:hAnsiTheme="minorHAnsi" w:cstheme="minorHAnsi"/>
          <w:sz w:val="22"/>
          <w:szCs w:val="22"/>
        </w:rPr>
      </w:pPr>
      <w:r w:rsidRPr="003F7ECF">
        <w:rPr>
          <w:rFonts w:asciiTheme="minorHAnsi" w:hAnsiTheme="minorHAnsi" w:cstheme="minorHAnsi"/>
          <w:sz w:val="22"/>
          <w:szCs w:val="22"/>
        </w:rPr>
        <w:t>If you have a complaint concerning treatment received, you can register your complaint with the Clinical Director or Chairman of the Board.</w:t>
      </w:r>
    </w:p>
    <w:p w:rsidR="00304082" w:rsidRPr="003F7ECF" w:rsidRDefault="00304082" w:rsidP="003F7ECF">
      <w:pPr>
        <w:spacing w:before="120"/>
        <w:jc w:val="both"/>
        <w:rPr>
          <w:rFonts w:asciiTheme="minorHAnsi" w:hAnsiTheme="minorHAnsi" w:cstheme="minorHAnsi"/>
          <w:color w:val="FF0000"/>
          <w:sz w:val="22"/>
          <w:szCs w:val="22"/>
        </w:rPr>
      </w:pPr>
      <w:r w:rsidRPr="003F7ECF">
        <w:rPr>
          <w:rFonts w:asciiTheme="minorHAnsi" w:hAnsiTheme="minorHAnsi" w:cstheme="minorHAnsi"/>
          <w:color w:val="FF0000"/>
          <w:sz w:val="22"/>
          <w:szCs w:val="22"/>
        </w:rPr>
        <w:t xml:space="preserve">Client’s Initial: </w:t>
      </w:r>
      <w:r w:rsidRPr="003F7ECF">
        <w:rPr>
          <w:rFonts w:asciiTheme="minorHAnsi" w:hAnsiTheme="minorHAnsi" w:cstheme="minorHAnsi"/>
          <w:sz w:val="22"/>
          <w:szCs w:val="22"/>
          <w:u w:val="single"/>
        </w:rPr>
        <w:fldChar w:fldCharType="begin">
          <w:ffData>
            <w:name w:val=""/>
            <w:enabled/>
            <w:calcOnExit w:val="0"/>
            <w:textInput>
              <w:maxLength w:val="3"/>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sz w:val="22"/>
          <w:szCs w:val="22"/>
          <w:u w:val="single"/>
        </w:rPr>
        <w:fldChar w:fldCharType="end"/>
      </w:r>
    </w:p>
    <w:p w:rsidR="00304082" w:rsidRPr="003F7ECF" w:rsidRDefault="00304082" w:rsidP="003F7ECF">
      <w:pPr>
        <w:spacing w:before="240"/>
        <w:jc w:val="both"/>
        <w:rPr>
          <w:rFonts w:asciiTheme="minorHAnsi" w:hAnsiTheme="minorHAnsi" w:cstheme="minorHAnsi"/>
          <w:b/>
          <w:sz w:val="22"/>
          <w:szCs w:val="22"/>
        </w:rPr>
      </w:pPr>
      <w:r w:rsidRPr="003F7ECF">
        <w:rPr>
          <w:rFonts w:asciiTheme="minorHAnsi" w:hAnsiTheme="minorHAnsi" w:cstheme="minorHAnsi"/>
          <w:b/>
          <w:sz w:val="22"/>
          <w:szCs w:val="22"/>
        </w:rPr>
        <w:t xml:space="preserve">Your signature below indicates that you have read and understood the above information and agree to the conditions. </w:t>
      </w:r>
    </w:p>
    <w:p w:rsidR="00304082" w:rsidRPr="003F7ECF" w:rsidRDefault="00304082" w:rsidP="003F7ECF">
      <w:pPr>
        <w:spacing w:before="240"/>
        <w:jc w:val="both"/>
        <w:rPr>
          <w:rFonts w:asciiTheme="minorHAnsi" w:hAnsiTheme="minorHAnsi" w:cstheme="minorHAnsi"/>
          <w:sz w:val="22"/>
          <w:szCs w:val="22"/>
        </w:rPr>
      </w:pPr>
      <w:r w:rsidRPr="003F7ECF">
        <w:rPr>
          <w:rFonts w:asciiTheme="minorHAnsi" w:hAnsiTheme="minorHAnsi" w:cstheme="minorHAnsi"/>
          <w:sz w:val="22"/>
          <w:szCs w:val="22"/>
        </w:rPr>
        <w:t>Signature of Client</w:t>
      </w:r>
      <w:r w:rsidR="006E60B3">
        <w:rPr>
          <w:rFonts w:asciiTheme="minorHAnsi" w:hAnsiTheme="minorHAnsi" w:cstheme="minorHAnsi"/>
          <w:sz w:val="22"/>
          <w:szCs w:val="22"/>
        </w:rPr>
        <w:t>/Parent/Legal Guardian:</w:t>
      </w:r>
      <w:r w:rsidR="006E60B3">
        <w:rPr>
          <w:rFonts w:asciiTheme="minorHAnsi" w:hAnsiTheme="minorHAnsi" w:cstheme="minorHAnsi"/>
          <w:sz w:val="22"/>
          <w:szCs w:val="22"/>
        </w:rPr>
        <w:tab/>
      </w:r>
      <w:r w:rsidRPr="003F7ECF">
        <w:rPr>
          <w:rFonts w:asciiTheme="minorHAnsi" w:hAnsiTheme="minorHAnsi" w:cstheme="minorHAnsi"/>
          <w:sz w:val="22"/>
          <w:szCs w:val="22"/>
        </w:rPr>
        <w:t>___</w:t>
      </w:r>
      <w:r w:rsidR="006E60B3">
        <w:rPr>
          <w:rFonts w:asciiTheme="minorHAnsi" w:hAnsiTheme="minorHAnsi" w:cstheme="minorHAnsi"/>
          <w:sz w:val="22"/>
          <w:szCs w:val="22"/>
        </w:rPr>
        <w:t>__________________________</w:t>
      </w:r>
      <w:r w:rsidRPr="003F7ECF">
        <w:rPr>
          <w:rFonts w:asciiTheme="minorHAnsi" w:hAnsiTheme="minorHAnsi" w:cstheme="minorHAnsi"/>
          <w:sz w:val="22"/>
          <w:szCs w:val="22"/>
        </w:rPr>
        <w:tab/>
        <w:t xml:space="preserve">Date: </w:t>
      </w:r>
      <w:r w:rsidRPr="003F7ECF">
        <w:rPr>
          <w:rFonts w:asciiTheme="minorHAnsi" w:hAnsiTheme="minorHAnsi" w:cstheme="minorHAnsi"/>
          <w:sz w:val="21"/>
          <w:szCs w:val="22"/>
          <w:u w:val="single"/>
        </w:rPr>
        <w:fldChar w:fldCharType="begin">
          <w:ffData>
            <w:name w:val="Text5"/>
            <w:enabled/>
            <w:calcOnExit w:val="0"/>
            <w:textInput/>
          </w:ffData>
        </w:fldChar>
      </w:r>
      <w:r w:rsidRPr="003F7ECF">
        <w:rPr>
          <w:rFonts w:asciiTheme="minorHAnsi" w:hAnsiTheme="minorHAnsi" w:cstheme="minorHAnsi"/>
          <w:sz w:val="21"/>
          <w:szCs w:val="22"/>
          <w:u w:val="single"/>
        </w:rPr>
        <w:instrText xml:space="preserve"> FORMTEXT </w:instrText>
      </w:r>
      <w:r w:rsidRPr="003F7ECF">
        <w:rPr>
          <w:rFonts w:asciiTheme="minorHAnsi" w:hAnsiTheme="minorHAnsi" w:cstheme="minorHAnsi"/>
          <w:sz w:val="21"/>
          <w:szCs w:val="22"/>
          <w:u w:val="single"/>
        </w:rPr>
      </w:r>
      <w:r w:rsidRPr="003F7ECF">
        <w:rPr>
          <w:rFonts w:asciiTheme="minorHAnsi" w:hAnsiTheme="minorHAnsi" w:cstheme="minorHAnsi"/>
          <w:sz w:val="21"/>
          <w:szCs w:val="22"/>
          <w:u w:val="single"/>
        </w:rPr>
        <w:fldChar w:fldCharType="separate"/>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sz w:val="21"/>
          <w:szCs w:val="22"/>
          <w:u w:val="single"/>
        </w:rPr>
        <w:fldChar w:fldCharType="end"/>
      </w:r>
    </w:p>
    <w:p w:rsidR="00304082" w:rsidRPr="003F7ECF" w:rsidRDefault="00304082" w:rsidP="003F7ECF">
      <w:pPr>
        <w:spacing w:before="240"/>
        <w:jc w:val="both"/>
        <w:rPr>
          <w:rFonts w:asciiTheme="minorHAnsi" w:hAnsiTheme="minorHAnsi" w:cstheme="minorHAnsi"/>
          <w:sz w:val="22"/>
          <w:szCs w:val="22"/>
        </w:rPr>
      </w:pPr>
      <w:r w:rsidRPr="003F7ECF">
        <w:rPr>
          <w:rFonts w:asciiTheme="minorHAnsi" w:hAnsiTheme="minorHAnsi" w:cstheme="minorHAnsi"/>
          <w:sz w:val="22"/>
          <w:szCs w:val="22"/>
        </w:rPr>
        <w:t>Signature of Psychotherapist:</w:t>
      </w:r>
      <w:r w:rsidRPr="003F7ECF">
        <w:rPr>
          <w:rFonts w:asciiTheme="minorHAnsi" w:hAnsiTheme="minorHAnsi" w:cstheme="minorHAnsi"/>
          <w:sz w:val="22"/>
          <w:szCs w:val="22"/>
        </w:rPr>
        <w:tab/>
        <w:t xml:space="preserve"> ___________________________________</w:t>
      </w:r>
      <w:r w:rsidRPr="003F7ECF">
        <w:rPr>
          <w:rFonts w:asciiTheme="minorHAnsi" w:hAnsiTheme="minorHAnsi" w:cstheme="minorHAnsi"/>
          <w:sz w:val="22"/>
          <w:szCs w:val="22"/>
        </w:rPr>
        <w:tab/>
      </w:r>
      <w:r w:rsidR="00E4237C">
        <w:rPr>
          <w:rFonts w:asciiTheme="minorHAnsi" w:hAnsiTheme="minorHAnsi" w:cstheme="minorHAnsi" w:hint="eastAsia"/>
          <w:sz w:val="22"/>
          <w:szCs w:val="22"/>
        </w:rPr>
        <w:tab/>
      </w:r>
      <w:r w:rsidRPr="003F7ECF">
        <w:rPr>
          <w:rFonts w:asciiTheme="minorHAnsi" w:hAnsiTheme="minorHAnsi" w:cstheme="minorHAnsi"/>
          <w:sz w:val="22"/>
          <w:szCs w:val="22"/>
        </w:rPr>
        <w:t xml:space="preserve">Date: </w:t>
      </w:r>
      <w:r w:rsidRPr="003F7ECF">
        <w:rPr>
          <w:rFonts w:asciiTheme="minorHAnsi" w:hAnsiTheme="minorHAnsi" w:cstheme="minorHAnsi"/>
          <w:sz w:val="21"/>
          <w:szCs w:val="22"/>
          <w:u w:val="single"/>
        </w:rPr>
        <w:t>_______________________</w:t>
      </w:r>
    </w:p>
    <w:p w:rsidR="00304082" w:rsidRDefault="00304082" w:rsidP="003F7ECF">
      <w:pPr>
        <w:jc w:val="both"/>
        <w:rPr>
          <w:rFonts w:asciiTheme="minorHAnsi" w:hAnsiTheme="minorHAnsi" w:cstheme="minorHAnsi"/>
          <w:sz w:val="22"/>
          <w:szCs w:val="22"/>
        </w:rPr>
      </w:pPr>
    </w:p>
    <w:p w:rsidR="003F7ECF" w:rsidRPr="003F7ECF" w:rsidRDefault="003F7ECF" w:rsidP="003F7ECF">
      <w:pPr>
        <w:jc w:val="both"/>
        <w:rPr>
          <w:rFonts w:asciiTheme="minorHAnsi" w:hAnsiTheme="minorHAnsi" w:cstheme="minorHAnsi"/>
          <w:sz w:val="22"/>
          <w:szCs w:val="22"/>
        </w:rPr>
      </w:pPr>
    </w:p>
    <w:p w:rsidR="00304082" w:rsidRPr="003F7ECF" w:rsidRDefault="00304082" w:rsidP="00E4237C">
      <w:pPr>
        <w:pBdr>
          <w:top w:val="single" w:sz="4" w:space="1" w:color="auto"/>
          <w:left w:val="single" w:sz="4" w:space="4" w:color="auto"/>
          <w:bottom w:val="single" w:sz="4" w:space="3" w:color="auto"/>
          <w:right w:val="single" w:sz="4" w:space="4" w:color="auto"/>
        </w:pBdr>
        <w:jc w:val="center"/>
        <w:rPr>
          <w:rFonts w:asciiTheme="minorHAnsi" w:hAnsiTheme="minorHAnsi" w:cstheme="minorHAnsi"/>
          <w:b/>
          <w:szCs w:val="24"/>
        </w:rPr>
      </w:pPr>
      <w:r w:rsidRPr="003F7ECF">
        <w:rPr>
          <w:rFonts w:asciiTheme="minorHAnsi" w:hAnsiTheme="minorHAnsi" w:cstheme="minorHAnsi"/>
          <w:b/>
          <w:szCs w:val="24"/>
        </w:rPr>
        <w:t xml:space="preserve">Credit Card Details  </w:t>
      </w:r>
      <w:r w:rsidRPr="003F7ECF">
        <w:rPr>
          <w:rFonts w:asciiTheme="minorHAnsi" w:hAnsiTheme="minorHAnsi" w:cstheme="minorHAnsi"/>
          <w:b/>
          <w:color w:val="FF0000"/>
          <w:szCs w:val="24"/>
        </w:rPr>
        <w:t>***REQUIRED***</w:t>
      </w:r>
    </w:p>
    <w:p w:rsidR="00304082" w:rsidRPr="003F7ECF" w:rsidRDefault="00304082" w:rsidP="003F7ECF">
      <w:pPr>
        <w:spacing w:before="240"/>
        <w:jc w:val="both"/>
        <w:rPr>
          <w:rFonts w:asciiTheme="minorHAnsi" w:hAnsiTheme="minorHAnsi" w:cstheme="minorHAnsi"/>
          <w:b/>
          <w:sz w:val="22"/>
          <w:szCs w:val="22"/>
        </w:rPr>
      </w:pPr>
      <w:r w:rsidRPr="003F7ECF">
        <w:rPr>
          <w:rFonts w:asciiTheme="minorHAnsi" w:hAnsiTheme="minorHAnsi" w:cstheme="minorHAnsi"/>
          <w:b/>
          <w:sz w:val="22"/>
          <w:szCs w:val="22"/>
        </w:rPr>
        <w:t xml:space="preserve">Card Type:  </w:t>
      </w:r>
      <w:r w:rsidRPr="003F7ECF">
        <w:rPr>
          <w:rFonts w:asciiTheme="minorHAnsi" w:hAnsiTheme="minorHAnsi" w:cstheme="minorHAnsi"/>
          <w:b/>
          <w:sz w:val="22"/>
          <w:szCs w:val="22"/>
        </w:rPr>
        <w:tab/>
      </w:r>
      <w:r w:rsidRPr="003F7ECF">
        <w:rPr>
          <w:rFonts w:asciiTheme="minorHAnsi" w:hAnsiTheme="minorHAnsi" w:cstheme="minorHAnsi"/>
          <w:b/>
          <w:sz w:val="22"/>
          <w:szCs w:val="22"/>
        </w:rPr>
        <w:fldChar w:fldCharType="begin">
          <w:ffData>
            <w:name w:val="Check1"/>
            <w:enabled/>
            <w:calcOnExit w:val="0"/>
            <w:checkBox>
              <w:sizeAuto/>
              <w:default w:val="0"/>
            </w:checkBox>
          </w:ffData>
        </w:fldChar>
      </w:r>
      <w:bookmarkStart w:id="1" w:name="Check1"/>
      <w:r w:rsidRPr="003F7ECF">
        <w:rPr>
          <w:rFonts w:asciiTheme="minorHAnsi" w:hAnsiTheme="minorHAnsi" w:cstheme="minorHAnsi"/>
          <w:b/>
          <w:sz w:val="22"/>
          <w:szCs w:val="22"/>
        </w:rPr>
        <w:instrText xml:space="preserve"> FORMCHECKBOX </w:instrText>
      </w:r>
      <w:r w:rsidR="00FA6A0A">
        <w:rPr>
          <w:rFonts w:asciiTheme="minorHAnsi" w:hAnsiTheme="minorHAnsi" w:cstheme="minorHAnsi"/>
          <w:b/>
          <w:sz w:val="22"/>
          <w:szCs w:val="22"/>
        </w:rPr>
      </w:r>
      <w:r w:rsidR="00FA6A0A">
        <w:rPr>
          <w:rFonts w:asciiTheme="minorHAnsi" w:hAnsiTheme="minorHAnsi" w:cstheme="minorHAnsi"/>
          <w:b/>
          <w:sz w:val="22"/>
          <w:szCs w:val="22"/>
        </w:rPr>
        <w:fldChar w:fldCharType="separate"/>
      </w:r>
      <w:r w:rsidRPr="003F7ECF">
        <w:rPr>
          <w:rFonts w:asciiTheme="minorHAnsi" w:hAnsiTheme="minorHAnsi" w:cstheme="minorHAnsi"/>
          <w:b/>
          <w:sz w:val="22"/>
          <w:szCs w:val="22"/>
        </w:rPr>
        <w:fldChar w:fldCharType="end"/>
      </w:r>
      <w:bookmarkEnd w:id="1"/>
      <w:r w:rsidRPr="003F7ECF">
        <w:rPr>
          <w:rFonts w:asciiTheme="minorHAnsi" w:hAnsiTheme="minorHAnsi" w:cstheme="minorHAnsi"/>
          <w:b/>
          <w:sz w:val="22"/>
          <w:szCs w:val="22"/>
        </w:rPr>
        <w:t xml:space="preserve"> Visa  </w:t>
      </w:r>
      <w:r w:rsidRPr="003F7ECF">
        <w:rPr>
          <w:rFonts w:asciiTheme="minorHAnsi" w:hAnsiTheme="minorHAnsi" w:cstheme="minorHAnsi"/>
          <w:b/>
          <w:sz w:val="22"/>
          <w:szCs w:val="22"/>
        </w:rPr>
        <w:tab/>
        <w:t xml:space="preserve"> </w:t>
      </w:r>
      <w:r w:rsidRPr="003F7ECF">
        <w:rPr>
          <w:rFonts w:asciiTheme="minorHAnsi" w:hAnsiTheme="minorHAnsi" w:cstheme="minorHAnsi"/>
          <w:b/>
          <w:sz w:val="22"/>
          <w:szCs w:val="22"/>
        </w:rPr>
        <w:fldChar w:fldCharType="begin">
          <w:ffData>
            <w:name w:val="Check2"/>
            <w:enabled/>
            <w:calcOnExit w:val="0"/>
            <w:checkBox>
              <w:sizeAuto/>
              <w:default w:val="0"/>
            </w:checkBox>
          </w:ffData>
        </w:fldChar>
      </w:r>
      <w:bookmarkStart w:id="2" w:name="Check2"/>
      <w:r w:rsidRPr="003F7ECF">
        <w:rPr>
          <w:rFonts w:asciiTheme="minorHAnsi" w:hAnsiTheme="minorHAnsi" w:cstheme="minorHAnsi"/>
          <w:b/>
          <w:sz w:val="22"/>
          <w:szCs w:val="22"/>
        </w:rPr>
        <w:instrText xml:space="preserve"> FORMCHECKBOX </w:instrText>
      </w:r>
      <w:r w:rsidR="00FA6A0A">
        <w:rPr>
          <w:rFonts w:asciiTheme="minorHAnsi" w:hAnsiTheme="minorHAnsi" w:cstheme="minorHAnsi"/>
          <w:b/>
          <w:sz w:val="22"/>
          <w:szCs w:val="22"/>
        </w:rPr>
      </w:r>
      <w:r w:rsidR="00FA6A0A">
        <w:rPr>
          <w:rFonts w:asciiTheme="minorHAnsi" w:hAnsiTheme="minorHAnsi" w:cstheme="minorHAnsi"/>
          <w:b/>
          <w:sz w:val="22"/>
          <w:szCs w:val="22"/>
        </w:rPr>
        <w:fldChar w:fldCharType="separate"/>
      </w:r>
      <w:r w:rsidRPr="003F7ECF">
        <w:rPr>
          <w:rFonts w:asciiTheme="minorHAnsi" w:hAnsiTheme="minorHAnsi" w:cstheme="minorHAnsi"/>
          <w:b/>
          <w:sz w:val="22"/>
          <w:szCs w:val="22"/>
        </w:rPr>
        <w:fldChar w:fldCharType="end"/>
      </w:r>
      <w:bookmarkEnd w:id="2"/>
      <w:r w:rsidRPr="003F7ECF">
        <w:rPr>
          <w:rFonts w:asciiTheme="minorHAnsi" w:hAnsiTheme="minorHAnsi" w:cstheme="minorHAnsi"/>
          <w:b/>
          <w:sz w:val="22"/>
          <w:szCs w:val="22"/>
        </w:rPr>
        <w:t xml:space="preserve"> MasterCard</w:t>
      </w:r>
      <w:r w:rsidRPr="003F7ECF">
        <w:rPr>
          <w:rFonts w:asciiTheme="minorHAnsi" w:hAnsiTheme="minorHAnsi" w:cstheme="minorHAnsi"/>
          <w:b/>
          <w:sz w:val="22"/>
          <w:szCs w:val="22"/>
        </w:rPr>
        <w:tab/>
        <w:t xml:space="preserve"> </w:t>
      </w:r>
      <w:r w:rsidRPr="003F7ECF">
        <w:rPr>
          <w:rFonts w:asciiTheme="minorHAnsi" w:hAnsiTheme="minorHAnsi" w:cstheme="minorHAnsi"/>
          <w:b/>
          <w:sz w:val="22"/>
          <w:szCs w:val="22"/>
        </w:rPr>
        <w:fldChar w:fldCharType="begin">
          <w:ffData>
            <w:name w:val="Check3"/>
            <w:enabled/>
            <w:calcOnExit w:val="0"/>
            <w:checkBox>
              <w:sizeAuto/>
              <w:default w:val="0"/>
            </w:checkBox>
          </w:ffData>
        </w:fldChar>
      </w:r>
      <w:bookmarkStart w:id="3" w:name="Check3"/>
      <w:r w:rsidRPr="003F7ECF">
        <w:rPr>
          <w:rFonts w:asciiTheme="minorHAnsi" w:hAnsiTheme="minorHAnsi" w:cstheme="minorHAnsi"/>
          <w:b/>
          <w:sz w:val="22"/>
          <w:szCs w:val="22"/>
        </w:rPr>
        <w:instrText xml:space="preserve"> FORMCHECKBOX </w:instrText>
      </w:r>
      <w:r w:rsidR="00FA6A0A">
        <w:rPr>
          <w:rFonts w:asciiTheme="minorHAnsi" w:hAnsiTheme="minorHAnsi" w:cstheme="minorHAnsi"/>
          <w:b/>
          <w:sz w:val="22"/>
          <w:szCs w:val="22"/>
        </w:rPr>
      </w:r>
      <w:r w:rsidR="00FA6A0A">
        <w:rPr>
          <w:rFonts w:asciiTheme="minorHAnsi" w:hAnsiTheme="minorHAnsi" w:cstheme="minorHAnsi"/>
          <w:b/>
          <w:sz w:val="22"/>
          <w:szCs w:val="22"/>
        </w:rPr>
        <w:fldChar w:fldCharType="separate"/>
      </w:r>
      <w:r w:rsidRPr="003F7ECF">
        <w:rPr>
          <w:rFonts w:asciiTheme="minorHAnsi" w:hAnsiTheme="minorHAnsi" w:cstheme="minorHAnsi"/>
          <w:b/>
          <w:sz w:val="22"/>
          <w:szCs w:val="22"/>
        </w:rPr>
        <w:fldChar w:fldCharType="end"/>
      </w:r>
      <w:bookmarkEnd w:id="3"/>
      <w:r w:rsidRPr="003F7ECF">
        <w:rPr>
          <w:rFonts w:asciiTheme="minorHAnsi" w:hAnsiTheme="minorHAnsi" w:cstheme="minorHAnsi"/>
          <w:b/>
          <w:sz w:val="22"/>
          <w:szCs w:val="22"/>
        </w:rPr>
        <w:t xml:space="preserve"> American Express     </w:t>
      </w:r>
      <w:r w:rsidRPr="003F7ECF">
        <w:rPr>
          <w:rFonts w:asciiTheme="minorHAnsi" w:hAnsiTheme="minorHAnsi" w:cstheme="minorHAnsi"/>
          <w:b/>
          <w:sz w:val="22"/>
          <w:szCs w:val="22"/>
        </w:rPr>
        <w:tab/>
      </w:r>
      <w:r w:rsidRPr="003F7ECF">
        <w:rPr>
          <w:rFonts w:asciiTheme="minorHAnsi" w:hAnsiTheme="minorHAnsi" w:cstheme="minorHAnsi"/>
          <w:b/>
          <w:sz w:val="22"/>
          <w:szCs w:val="22"/>
        </w:rPr>
        <w:fldChar w:fldCharType="begin">
          <w:ffData>
            <w:name w:val="Check4"/>
            <w:enabled/>
            <w:calcOnExit w:val="0"/>
            <w:checkBox>
              <w:sizeAuto/>
              <w:default w:val="0"/>
            </w:checkBox>
          </w:ffData>
        </w:fldChar>
      </w:r>
      <w:bookmarkStart w:id="4" w:name="Check4"/>
      <w:r w:rsidRPr="003F7ECF">
        <w:rPr>
          <w:rFonts w:asciiTheme="minorHAnsi" w:hAnsiTheme="minorHAnsi" w:cstheme="minorHAnsi"/>
          <w:b/>
          <w:sz w:val="22"/>
          <w:szCs w:val="22"/>
        </w:rPr>
        <w:instrText xml:space="preserve"> FORMCHECKBOX </w:instrText>
      </w:r>
      <w:r w:rsidR="00FA6A0A">
        <w:rPr>
          <w:rFonts w:asciiTheme="minorHAnsi" w:hAnsiTheme="minorHAnsi" w:cstheme="minorHAnsi"/>
          <w:b/>
          <w:sz w:val="22"/>
          <w:szCs w:val="22"/>
        </w:rPr>
      </w:r>
      <w:r w:rsidR="00FA6A0A">
        <w:rPr>
          <w:rFonts w:asciiTheme="minorHAnsi" w:hAnsiTheme="minorHAnsi" w:cstheme="minorHAnsi"/>
          <w:b/>
          <w:sz w:val="22"/>
          <w:szCs w:val="22"/>
        </w:rPr>
        <w:fldChar w:fldCharType="separate"/>
      </w:r>
      <w:r w:rsidRPr="003F7ECF">
        <w:rPr>
          <w:rFonts w:asciiTheme="minorHAnsi" w:hAnsiTheme="minorHAnsi" w:cstheme="minorHAnsi"/>
          <w:b/>
          <w:sz w:val="22"/>
          <w:szCs w:val="22"/>
        </w:rPr>
        <w:fldChar w:fldCharType="end"/>
      </w:r>
      <w:bookmarkEnd w:id="4"/>
      <w:r w:rsidRPr="003F7ECF">
        <w:rPr>
          <w:rFonts w:asciiTheme="minorHAnsi" w:hAnsiTheme="minorHAnsi" w:cstheme="minorHAnsi"/>
          <w:b/>
          <w:sz w:val="22"/>
          <w:szCs w:val="22"/>
        </w:rPr>
        <w:t xml:space="preserve"> JCB  </w:t>
      </w:r>
      <w:r w:rsidRPr="003F7ECF">
        <w:rPr>
          <w:rFonts w:asciiTheme="minorHAnsi" w:hAnsiTheme="minorHAnsi" w:cstheme="minorHAnsi"/>
          <w:b/>
          <w:sz w:val="22"/>
          <w:szCs w:val="22"/>
        </w:rPr>
        <w:tab/>
      </w:r>
      <w:r w:rsidRPr="003F7ECF">
        <w:rPr>
          <w:rFonts w:asciiTheme="minorHAnsi" w:hAnsiTheme="minorHAnsi" w:cstheme="minorHAnsi"/>
          <w:b/>
          <w:sz w:val="22"/>
          <w:szCs w:val="22"/>
        </w:rPr>
        <w:fldChar w:fldCharType="begin">
          <w:ffData>
            <w:name w:val="Check5"/>
            <w:enabled/>
            <w:calcOnExit w:val="0"/>
            <w:checkBox>
              <w:sizeAuto/>
              <w:default w:val="0"/>
            </w:checkBox>
          </w:ffData>
        </w:fldChar>
      </w:r>
      <w:bookmarkStart w:id="5" w:name="Check5"/>
      <w:r w:rsidRPr="003F7ECF">
        <w:rPr>
          <w:rFonts w:asciiTheme="minorHAnsi" w:hAnsiTheme="minorHAnsi" w:cstheme="minorHAnsi"/>
          <w:b/>
          <w:sz w:val="22"/>
          <w:szCs w:val="22"/>
        </w:rPr>
        <w:instrText xml:space="preserve"> FORMCHECKBOX </w:instrText>
      </w:r>
      <w:r w:rsidR="00FA6A0A">
        <w:rPr>
          <w:rFonts w:asciiTheme="minorHAnsi" w:hAnsiTheme="minorHAnsi" w:cstheme="minorHAnsi"/>
          <w:b/>
          <w:sz w:val="22"/>
          <w:szCs w:val="22"/>
        </w:rPr>
      </w:r>
      <w:r w:rsidR="00FA6A0A">
        <w:rPr>
          <w:rFonts w:asciiTheme="minorHAnsi" w:hAnsiTheme="minorHAnsi" w:cstheme="minorHAnsi"/>
          <w:b/>
          <w:sz w:val="22"/>
          <w:szCs w:val="22"/>
        </w:rPr>
        <w:fldChar w:fldCharType="separate"/>
      </w:r>
      <w:r w:rsidRPr="003F7ECF">
        <w:rPr>
          <w:rFonts w:asciiTheme="minorHAnsi" w:hAnsiTheme="minorHAnsi" w:cstheme="minorHAnsi"/>
          <w:b/>
          <w:sz w:val="22"/>
          <w:szCs w:val="22"/>
        </w:rPr>
        <w:fldChar w:fldCharType="end"/>
      </w:r>
      <w:bookmarkEnd w:id="5"/>
      <w:r w:rsidRPr="003F7ECF">
        <w:rPr>
          <w:rFonts w:asciiTheme="minorHAnsi" w:hAnsiTheme="minorHAnsi" w:cstheme="minorHAnsi"/>
          <w:b/>
          <w:sz w:val="22"/>
          <w:szCs w:val="22"/>
        </w:rPr>
        <w:t xml:space="preserve"> UFJ </w:t>
      </w:r>
    </w:p>
    <w:p w:rsidR="00304082" w:rsidRPr="003F7ECF" w:rsidRDefault="00304082" w:rsidP="003F7ECF">
      <w:pPr>
        <w:spacing w:before="180"/>
        <w:jc w:val="both"/>
        <w:rPr>
          <w:rFonts w:asciiTheme="minorHAnsi" w:hAnsiTheme="minorHAnsi" w:cstheme="minorHAnsi"/>
          <w:b/>
          <w:sz w:val="22"/>
          <w:szCs w:val="22"/>
        </w:rPr>
      </w:pPr>
      <w:r w:rsidRPr="003F7ECF">
        <w:rPr>
          <w:rFonts w:asciiTheme="minorHAnsi" w:hAnsiTheme="minorHAnsi" w:cstheme="minorHAnsi"/>
          <w:b/>
          <w:sz w:val="22"/>
          <w:szCs w:val="22"/>
        </w:rPr>
        <w:t xml:space="preserve">Card Number: </w:t>
      </w:r>
      <w:bookmarkStart w:id="6" w:name="Text6"/>
      <w:r w:rsidRPr="003F7ECF">
        <w:rPr>
          <w:rFonts w:asciiTheme="minorHAnsi" w:hAnsiTheme="minorHAnsi" w:cstheme="minorHAnsi"/>
          <w:sz w:val="22"/>
          <w:szCs w:val="22"/>
          <w:u w:val="single"/>
        </w:rPr>
        <w:fldChar w:fldCharType="begin">
          <w:ffData>
            <w:name w:val="Text6"/>
            <w:enabled/>
            <w:calcOnExit w:val="0"/>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sz w:val="22"/>
          <w:szCs w:val="22"/>
          <w:u w:val="single"/>
        </w:rPr>
        <w:fldChar w:fldCharType="end"/>
      </w:r>
      <w:bookmarkEnd w:id="6"/>
    </w:p>
    <w:p w:rsidR="00304082" w:rsidRPr="003F7ECF" w:rsidRDefault="00304082" w:rsidP="003F7ECF">
      <w:pPr>
        <w:spacing w:before="180"/>
        <w:jc w:val="both"/>
        <w:rPr>
          <w:rFonts w:asciiTheme="minorHAnsi" w:hAnsiTheme="minorHAnsi" w:cstheme="minorHAnsi"/>
          <w:b/>
          <w:sz w:val="22"/>
          <w:szCs w:val="22"/>
        </w:rPr>
      </w:pPr>
      <w:r w:rsidRPr="003F7ECF">
        <w:rPr>
          <w:rFonts w:asciiTheme="minorHAnsi" w:hAnsiTheme="minorHAnsi" w:cstheme="minorHAnsi"/>
          <w:b/>
          <w:sz w:val="22"/>
          <w:szCs w:val="22"/>
        </w:rPr>
        <w:t xml:space="preserve">Exact name on card: </w:t>
      </w:r>
      <w:bookmarkStart w:id="7" w:name="Text5"/>
      <w:r w:rsidRPr="003F7ECF">
        <w:rPr>
          <w:rFonts w:asciiTheme="minorHAnsi" w:hAnsiTheme="minorHAnsi" w:cstheme="minorHAnsi"/>
          <w:sz w:val="22"/>
          <w:szCs w:val="22"/>
          <w:u w:val="single"/>
        </w:rPr>
        <w:fldChar w:fldCharType="begin">
          <w:ffData>
            <w:name w:val="Text5"/>
            <w:enabled/>
            <w:calcOnExit w:val="0"/>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sz w:val="22"/>
          <w:szCs w:val="22"/>
          <w:u w:val="single"/>
        </w:rPr>
        <w:fldChar w:fldCharType="end"/>
      </w:r>
      <w:bookmarkEnd w:id="7"/>
    </w:p>
    <w:p w:rsidR="00304082" w:rsidRPr="003F7ECF" w:rsidRDefault="00304082" w:rsidP="003F7ECF">
      <w:pPr>
        <w:spacing w:before="180"/>
        <w:jc w:val="both"/>
        <w:rPr>
          <w:rFonts w:asciiTheme="minorHAnsi" w:hAnsiTheme="minorHAnsi" w:cstheme="minorHAnsi"/>
          <w:b/>
          <w:sz w:val="22"/>
          <w:szCs w:val="22"/>
        </w:rPr>
      </w:pPr>
      <w:r w:rsidRPr="003F7ECF">
        <w:rPr>
          <w:rFonts w:asciiTheme="minorHAnsi" w:hAnsiTheme="minorHAnsi" w:cstheme="minorHAnsi"/>
          <w:b/>
          <w:sz w:val="22"/>
          <w:szCs w:val="22"/>
        </w:rPr>
        <w:t>Expiry Date (mm/</w:t>
      </w:r>
      <w:proofErr w:type="spellStart"/>
      <w:r w:rsidRPr="003F7ECF">
        <w:rPr>
          <w:rFonts w:asciiTheme="minorHAnsi" w:hAnsiTheme="minorHAnsi" w:cstheme="minorHAnsi"/>
          <w:b/>
          <w:sz w:val="22"/>
          <w:szCs w:val="22"/>
        </w:rPr>
        <w:t>yy</w:t>
      </w:r>
      <w:proofErr w:type="spellEnd"/>
      <w:r w:rsidRPr="003F7ECF">
        <w:rPr>
          <w:rFonts w:asciiTheme="minorHAnsi" w:hAnsiTheme="minorHAnsi" w:cstheme="minorHAnsi"/>
          <w:b/>
          <w:sz w:val="22"/>
          <w:szCs w:val="22"/>
        </w:rPr>
        <w:t xml:space="preserve">): </w:t>
      </w:r>
      <w:r w:rsidRPr="003F7ECF">
        <w:rPr>
          <w:rFonts w:asciiTheme="minorHAnsi" w:hAnsiTheme="minorHAnsi" w:cstheme="minorHAnsi"/>
          <w:sz w:val="22"/>
          <w:szCs w:val="22"/>
          <w:u w:val="single"/>
        </w:rPr>
        <w:fldChar w:fldCharType="begin">
          <w:ffData>
            <w:name w:val=""/>
            <w:enabled/>
            <w:calcOnExit w:val="0"/>
            <w:textInput>
              <w:maxLength w:val="2"/>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sz w:val="22"/>
          <w:szCs w:val="22"/>
          <w:u w:val="single"/>
        </w:rPr>
        <w:fldChar w:fldCharType="end"/>
      </w:r>
      <w:r w:rsidRPr="003F7ECF">
        <w:rPr>
          <w:rFonts w:asciiTheme="minorHAnsi" w:hAnsiTheme="minorHAnsi" w:cstheme="minorHAnsi"/>
          <w:b/>
          <w:sz w:val="22"/>
          <w:szCs w:val="22"/>
        </w:rPr>
        <w:t xml:space="preserve"> / </w:t>
      </w:r>
      <w:r w:rsidRPr="003F7ECF">
        <w:rPr>
          <w:rFonts w:asciiTheme="minorHAnsi" w:hAnsiTheme="minorHAnsi" w:cstheme="minorHAnsi"/>
          <w:sz w:val="22"/>
          <w:szCs w:val="22"/>
          <w:u w:val="single"/>
        </w:rPr>
        <w:fldChar w:fldCharType="begin">
          <w:ffData>
            <w:name w:val=""/>
            <w:enabled/>
            <w:calcOnExit w:val="0"/>
            <w:textInput>
              <w:maxLength w:val="2"/>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sz w:val="22"/>
          <w:szCs w:val="22"/>
          <w:u w:val="single"/>
        </w:rPr>
        <w:fldChar w:fldCharType="end"/>
      </w:r>
    </w:p>
    <w:p w:rsidR="00304082" w:rsidRPr="003F7ECF" w:rsidRDefault="00304082" w:rsidP="003F7ECF">
      <w:pPr>
        <w:spacing w:before="180"/>
        <w:jc w:val="both"/>
        <w:rPr>
          <w:rFonts w:asciiTheme="minorHAnsi" w:hAnsiTheme="minorHAnsi" w:cstheme="minorHAnsi"/>
          <w:sz w:val="22"/>
          <w:szCs w:val="22"/>
        </w:rPr>
      </w:pPr>
      <w:r w:rsidRPr="003F7ECF">
        <w:rPr>
          <w:rFonts w:asciiTheme="minorHAnsi" w:hAnsiTheme="minorHAnsi" w:cstheme="minorHAnsi"/>
          <w:b/>
          <w:sz w:val="22"/>
          <w:szCs w:val="22"/>
        </w:rPr>
        <w:t>Credit Card Security Code</w:t>
      </w:r>
      <w:r w:rsidRPr="003F7ECF">
        <w:rPr>
          <w:rFonts w:asciiTheme="minorHAnsi" w:hAnsiTheme="minorHAnsi" w:cstheme="minorHAnsi"/>
          <w:sz w:val="22"/>
          <w:szCs w:val="22"/>
        </w:rPr>
        <w:t xml:space="preserve"> (for validation purposes): </w:t>
      </w:r>
      <w:r w:rsidRPr="003F7ECF">
        <w:rPr>
          <w:rFonts w:asciiTheme="minorHAnsi" w:hAnsiTheme="minorHAnsi" w:cstheme="minorHAnsi"/>
          <w:sz w:val="22"/>
          <w:szCs w:val="22"/>
          <w:u w:val="single"/>
        </w:rPr>
        <w:fldChar w:fldCharType="begin">
          <w:ffData>
            <w:name w:val="Text5"/>
            <w:enabled/>
            <w:calcOnExit w:val="0"/>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noProof/>
          <w:sz w:val="22"/>
          <w:szCs w:val="22"/>
          <w:u w:val="single"/>
        </w:rPr>
        <w:t> </w:t>
      </w:r>
      <w:r w:rsidRPr="003F7ECF">
        <w:rPr>
          <w:rFonts w:asciiTheme="minorHAnsi" w:hAnsiTheme="minorHAnsi" w:cstheme="minorHAnsi"/>
          <w:sz w:val="22"/>
          <w:szCs w:val="22"/>
          <w:u w:val="single"/>
        </w:rPr>
        <w:fldChar w:fldCharType="end"/>
      </w:r>
    </w:p>
    <w:p w:rsidR="00304082" w:rsidRPr="003F7ECF" w:rsidRDefault="00304082" w:rsidP="003F7ECF">
      <w:pPr>
        <w:spacing w:before="180"/>
        <w:jc w:val="both"/>
        <w:rPr>
          <w:rFonts w:asciiTheme="minorHAnsi" w:hAnsiTheme="minorHAnsi" w:cstheme="minorHAnsi"/>
          <w:sz w:val="22"/>
          <w:szCs w:val="22"/>
        </w:rPr>
      </w:pPr>
      <w:r w:rsidRPr="003F7ECF">
        <w:rPr>
          <w:rFonts w:asciiTheme="minorHAnsi" w:hAnsiTheme="minorHAnsi" w:cstheme="minorHAnsi"/>
          <w:b/>
          <w:sz w:val="22"/>
          <w:szCs w:val="22"/>
        </w:rPr>
        <w:t xml:space="preserve">Amount Charged </w:t>
      </w:r>
      <w:r w:rsidRPr="003F7ECF">
        <w:rPr>
          <w:rFonts w:asciiTheme="minorHAnsi" w:hAnsiTheme="minorHAnsi" w:cstheme="minorHAnsi"/>
          <w:sz w:val="22"/>
          <w:szCs w:val="22"/>
        </w:rPr>
        <w:t xml:space="preserve">(consumption tax &amp; service charge incl.) </w:t>
      </w:r>
      <w:r w:rsidR="00094A7B" w:rsidRPr="00094A7B">
        <w:rPr>
          <w:rFonts w:asciiTheme="minorHAnsi" w:hAnsiTheme="minorHAnsi" w:cstheme="minorHAnsi"/>
          <w:b/>
          <w:sz w:val="22"/>
          <w:szCs w:val="22"/>
          <w:u w:val="single"/>
        </w:rPr>
        <w:t>¥</w:t>
      </w:r>
      <w:r w:rsidR="00094A7B" w:rsidRPr="00094A7B">
        <w:rPr>
          <w:rFonts w:asciiTheme="minorHAnsi" w:hAnsiTheme="minorHAnsi" w:cstheme="minorHAnsi"/>
          <w:sz w:val="22"/>
          <w:szCs w:val="22"/>
          <w:u w:val="single"/>
        </w:rPr>
        <w:t>__</w:t>
      </w:r>
      <w:r w:rsidR="00094A7B">
        <w:rPr>
          <w:rFonts w:asciiTheme="minorHAnsi" w:hAnsiTheme="minorHAnsi" w:cstheme="minorHAnsi"/>
          <w:sz w:val="22"/>
          <w:szCs w:val="22"/>
          <w:u w:val="single"/>
        </w:rPr>
        <w:t>__</w:t>
      </w:r>
      <w:r w:rsidR="00094A7B" w:rsidRPr="00094A7B">
        <w:rPr>
          <w:rFonts w:asciiTheme="minorHAnsi" w:hAnsiTheme="minorHAnsi" w:cstheme="minorHAnsi"/>
          <w:sz w:val="22"/>
          <w:szCs w:val="22"/>
          <w:u w:val="single"/>
        </w:rPr>
        <w:t>_____</w:t>
      </w:r>
      <w:r w:rsidR="00094A7B">
        <w:rPr>
          <w:rFonts w:asciiTheme="minorHAnsi" w:hAnsiTheme="minorHAnsi" w:cstheme="minorHAnsi"/>
          <w:sz w:val="22"/>
          <w:szCs w:val="22"/>
          <w:u w:val="single"/>
        </w:rPr>
        <w:t xml:space="preserve"> </w:t>
      </w:r>
      <w:r w:rsidRPr="00E472DC">
        <w:rPr>
          <w:rFonts w:asciiTheme="minorHAnsi" w:hAnsiTheme="minorHAnsi" w:cstheme="minorHAnsi"/>
          <w:sz w:val="22"/>
          <w:szCs w:val="22"/>
        </w:rPr>
        <w:t>per</w:t>
      </w:r>
      <w:r w:rsidRPr="003F7ECF">
        <w:rPr>
          <w:rFonts w:asciiTheme="minorHAnsi" w:hAnsiTheme="minorHAnsi" w:cstheme="minorHAnsi"/>
          <w:sz w:val="22"/>
          <w:szCs w:val="22"/>
        </w:rPr>
        <w:t xml:space="preserve"> </w:t>
      </w:r>
      <w:r w:rsidR="00E4237C">
        <w:rPr>
          <w:rFonts w:asciiTheme="minorHAnsi" w:hAnsiTheme="minorHAnsi" w:cstheme="minorHAnsi"/>
          <w:sz w:val="22"/>
          <w:szCs w:val="22"/>
        </w:rPr>
        <w:t>50</w:t>
      </w:r>
      <w:r w:rsidRPr="003F7ECF">
        <w:rPr>
          <w:rFonts w:asciiTheme="minorHAnsi" w:hAnsiTheme="minorHAnsi" w:cstheme="minorHAnsi"/>
          <w:sz w:val="22"/>
          <w:szCs w:val="22"/>
        </w:rPr>
        <w:t xml:space="preserve"> min. session</w:t>
      </w:r>
    </w:p>
    <w:p w:rsidR="00304082" w:rsidRPr="003F7ECF" w:rsidRDefault="00304082" w:rsidP="003F7ECF">
      <w:pPr>
        <w:spacing w:before="240" w:line="264" w:lineRule="auto"/>
        <w:jc w:val="both"/>
        <w:rPr>
          <w:rFonts w:asciiTheme="minorHAnsi" w:hAnsiTheme="minorHAnsi" w:cstheme="minorHAnsi"/>
          <w:sz w:val="21"/>
          <w:szCs w:val="22"/>
        </w:rPr>
      </w:pPr>
      <w:r w:rsidRPr="003F7ECF">
        <w:rPr>
          <w:rFonts w:asciiTheme="minorHAnsi" w:hAnsiTheme="minorHAnsi" w:cstheme="minorHAnsi"/>
          <w:sz w:val="21"/>
          <w:szCs w:val="22"/>
        </w:rPr>
        <w:t xml:space="preserve">This information will be contained within your confidential client file and destroyed at the termination of your telephone counseling sessions. </w:t>
      </w:r>
    </w:p>
    <w:p w:rsidR="00304082" w:rsidRPr="003F7ECF" w:rsidRDefault="00304082" w:rsidP="003F7ECF">
      <w:pPr>
        <w:spacing w:line="264" w:lineRule="auto"/>
        <w:jc w:val="both"/>
        <w:rPr>
          <w:rFonts w:asciiTheme="minorHAnsi" w:hAnsiTheme="minorHAnsi" w:cstheme="minorHAnsi"/>
          <w:color w:val="000000"/>
          <w:sz w:val="21"/>
          <w:szCs w:val="22"/>
        </w:rPr>
      </w:pPr>
      <w:r w:rsidRPr="003F7ECF">
        <w:rPr>
          <w:rFonts w:asciiTheme="minorHAnsi" w:hAnsiTheme="minorHAnsi" w:cstheme="minorHAnsi"/>
          <w:sz w:val="21"/>
          <w:szCs w:val="22"/>
        </w:rPr>
        <w:t xml:space="preserve">I authorize TELL to use this credit card for </w:t>
      </w:r>
      <w:r w:rsidR="00F12A71">
        <w:rPr>
          <w:rFonts w:asciiTheme="minorHAnsi" w:hAnsiTheme="minorHAnsi" w:cstheme="minorHAnsi"/>
          <w:sz w:val="21"/>
          <w:szCs w:val="22"/>
        </w:rPr>
        <w:t>Distance counseling</w:t>
      </w:r>
      <w:r w:rsidRPr="003F7ECF">
        <w:rPr>
          <w:rFonts w:asciiTheme="minorHAnsi" w:hAnsiTheme="minorHAnsi" w:cstheme="minorHAnsi"/>
          <w:sz w:val="21"/>
          <w:szCs w:val="22"/>
        </w:rPr>
        <w:t xml:space="preserve"> charges in the event other payment methods have not been used. </w:t>
      </w:r>
      <w:bookmarkStart w:id="8" w:name="_GoBack"/>
      <w:bookmarkEnd w:id="8"/>
      <w:r w:rsidRPr="003F7ECF">
        <w:rPr>
          <w:rFonts w:asciiTheme="minorHAnsi" w:hAnsiTheme="minorHAnsi" w:cstheme="minorHAnsi"/>
          <w:color w:val="000000"/>
          <w:sz w:val="21"/>
          <w:szCs w:val="22"/>
        </w:rPr>
        <w:t xml:space="preserve">I have read and understand the information provided above, which has also been explained to me verbally. I have discussed it with my psychotherapist, and all of my questions have been answered to my satisfaction. </w:t>
      </w:r>
    </w:p>
    <w:p w:rsidR="00304082" w:rsidRDefault="00304082" w:rsidP="003F7ECF">
      <w:pPr>
        <w:jc w:val="both"/>
        <w:rPr>
          <w:rFonts w:asciiTheme="minorHAnsi" w:hAnsiTheme="minorHAnsi" w:cstheme="minorHAnsi"/>
          <w:color w:val="000000"/>
          <w:sz w:val="22"/>
          <w:szCs w:val="22"/>
        </w:rPr>
      </w:pPr>
    </w:p>
    <w:p w:rsidR="003F7ECF" w:rsidRPr="003F7ECF" w:rsidRDefault="003F7ECF" w:rsidP="003F7ECF">
      <w:pPr>
        <w:jc w:val="both"/>
        <w:rPr>
          <w:rFonts w:asciiTheme="minorHAnsi" w:hAnsiTheme="minorHAnsi" w:cstheme="minorHAnsi"/>
          <w:color w:val="000000"/>
          <w:sz w:val="22"/>
          <w:szCs w:val="22"/>
        </w:rPr>
      </w:pPr>
    </w:p>
    <w:p w:rsidR="0097560A" w:rsidRPr="003F7ECF" w:rsidRDefault="00304082" w:rsidP="003F7ECF">
      <w:pPr>
        <w:jc w:val="both"/>
        <w:rPr>
          <w:rFonts w:asciiTheme="minorHAnsi" w:hAnsiTheme="minorHAnsi" w:cstheme="minorHAnsi"/>
          <w:sz w:val="22"/>
          <w:szCs w:val="22"/>
        </w:rPr>
      </w:pPr>
      <w:r w:rsidRPr="003F7ECF">
        <w:rPr>
          <w:rFonts w:asciiTheme="minorHAnsi" w:hAnsiTheme="minorHAnsi" w:cstheme="minorHAnsi"/>
          <w:color w:val="000000"/>
          <w:sz w:val="22"/>
          <w:szCs w:val="22"/>
        </w:rPr>
        <w:t xml:space="preserve">Signature:    ____________________________________________          Date:    </w:t>
      </w:r>
      <w:r w:rsidRPr="003F7ECF">
        <w:rPr>
          <w:rFonts w:asciiTheme="minorHAnsi" w:hAnsiTheme="minorHAnsi" w:cstheme="minorHAnsi"/>
          <w:sz w:val="21"/>
          <w:szCs w:val="22"/>
          <w:u w:val="single"/>
        </w:rPr>
        <w:fldChar w:fldCharType="begin">
          <w:ffData>
            <w:name w:val="Text5"/>
            <w:enabled/>
            <w:calcOnExit w:val="0"/>
            <w:textInput/>
          </w:ffData>
        </w:fldChar>
      </w:r>
      <w:r w:rsidRPr="003F7ECF">
        <w:rPr>
          <w:rFonts w:asciiTheme="minorHAnsi" w:hAnsiTheme="minorHAnsi" w:cstheme="minorHAnsi"/>
          <w:sz w:val="21"/>
          <w:szCs w:val="22"/>
          <w:u w:val="single"/>
        </w:rPr>
        <w:instrText xml:space="preserve"> FORMTEXT </w:instrText>
      </w:r>
      <w:r w:rsidRPr="003F7ECF">
        <w:rPr>
          <w:rFonts w:asciiTheme="minorHAnsi" w:hAnsiTheme="minorHAnsi" w:cstheme="minorHAnsi"/>
          <w:sz w:val="21"/>
          <w:szCs w:val="22"/>
          <w:u w:val="single"/>
        </w:rPr>
      </w:r>
      <w:r w:rsidRPr="003F7ECF">
        <w:rPr>
          <w:rFonts w:asciiTheme="minorHAnsi" w:hAnsiTheme="minorHAnsi" w:cstheme="minorHAnsi"/>
          <w:sz w:val="21"/>
          <w:szCs w:val="22"/>
          <w:u w:val="single"/>
        </w:rPr>
        <w:fldChar w:fldCharType="separate"/>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noProof/>
          <w:sz w:val="21"/>
          <w:szCs w:val="22"/>
          <w:u w:val="single"/>
        </w:rPr>
        <w:t> </w:t>
      </w:r>
      <w:r w:rsidRPr="003F7ECF">
        <w:rPr>
          <w:rFonts w:asciiTheme="minorHAnsi" w:hAnsiTheme="minorHAnsi" w:cstheme="minorHAnsi"/>
          <w:sz w:val="21"/>
          <w:szCs w:val="22"/>
          <w:u w:val="single"/>
        </w:rPr>
        <w:fldChar w:fldCharType="end"/>
      </w:r>
    </w:p>
    <w:sectPr w:rsidR="0097560A" w:rsidRPr="003F7ECF" w:rsidSect="003F7ECF">
      <w:headerReference w:type="default" r:id="rId9"/>
      <w:footerReference w:type="default" r:id="rId10"/>
      <w:headerReference w:type="first" r:id="rId11"/>
      <w:footerReference w:type="first" r:id="rId12"/>
      <w:pgSz w:w="11907" w:h="16839" w:code="9"/>
      <w:pgMar w:top="720" w:right="720" w:bottom="720" w:left="720" w:header="72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0A" w:rsidRDefault="00FA6A0A" w:rsidP="00035F12">
      <w:r>
        <w:separator/>
      </w:r>
    </w:p>
  </w:endnote>
  <w:endnote w:type="continuationSeparator" w:id="0">
    <w:p w:rsidR="00FA6A0A" w:rsidRDefault="00FA6A0A" w:rsidP="0003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lbertus Extra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708157"/>
      <w:docPartObj>
        <w:docPartGallery w:val="Page Numbers (Bottom of Page)"/>
        <w:docPartUnique/>
      </w:docPartObj>
    </w:sdtPr>
    <w:sdtEndPr>
      <w:rPr>
        <w:rFonts w:asciiTheme="minorHAnsi" w:hAnsiTheme="minorHAnsi" w:cstheme="minorHAnsi"/>
        <w:noProof/>
        <w:sz w:val="21"/>
      </w:rPr>
    </w:sdtEndPr>
    <w:sdtContent>
      <w:p w:rsidR="003F7ECF" w:rsidRDefault="003F7ECF" w:rsidP="003F7ECF">
        <w:pPr>
          <w:pStyle w:val="Footer"/>
          <w:jc w:val="right"/>
          <w:rPr>
            <w:rFonts w:asciiTheme="minorHAnsi" w:hAnsiTheme="minorHAnsi" w:cstheme="minorHAnsi"/>
            <w:noProof/>
            <w:sz w:val="21"/>
          </w:rPr>
        </w:pPr>
        <w:r w:rsidRPr="003F7ECF">
          <w:rPr>
            <w:rFonts w:asciiTheme="minorHAnsi" w:hAnsiTheme="minorHAnsi" w:cstheme="minorHAnsi"/>
            <w:sz w:val="21"/>
          </w:rPr>
          <w:fldChar w:fldCharType="begin"/>
        </w:r>
        <w:r w:rsidRPr="003F7ECF">
          <w:rPr>
            <w:rFonts w:asciiTheme="minorHAnsi" w:hAnsiTheme="minorHAnsi" w:cstheme="minorHAnsi"/>
            <w:sz w:val="21"/>
          </w:rPr>
          <w:instrText xml:space="preserve"> PAGE   \* MERGEFORMAT </w:instrText>
        </w:r>
        <w:r w:rsidRPr="003F7ECF">
          <w:rPr>
            <w:rFonts w:asciiTheme="minorHAnsi" w:hAnsiTheme="minorHAnsi" w:cstheme="minorHAnsi"/>
            <w:sz w:val="21"/>
          </w:rPr>
          <w:fldChar w:fldCharType="separate"/>
        </w:r>
        <w:r w:rsidR="00B32BC3">
          <w:rPr>
            <w:rFonts w:asciiTheme="minorHAnsi" w:hAnsiTheme="minorHAnsi" w:cstheme="minorHAnsi"/>
            <w:noProof/>
            <w:sz w:val="21"/>
          </w:rPr>
          <w:t>2</w:t>
        </w:r>
        <w:r w:rsidRPr="003F7ECF">
          <w:rPr>
            <w:rFonts w:asciiTheme="minorHAnsi" w:hAnsiTheme="minorHAnsi" w:cstheme="minorHAnsi"/>
            <w:noProof/>
            <w:sz w:val="21"/>
          </w:rPr>
          <w:fldChar w:fldCharType="end"/>
        </w:r>
        <w:r w:rsidRPr="003F7ECF">
          <w:rPr>
            <w:rFonts w:asciiTheme="minorHAnsi" w:hAnsiTheme="minorHAnsi" w:cstheme="minorHAnsi"/>
            <w:noProof/>
            <w:sz w:val="21"/>
          </w:rPr>
          <w:t>/2</w:t>
        </w:r>
      </w:p>
      <w:p w:rsidR="003F7ECF" w:rsidRDefault="00FA6A0A" w:rsidP="003F7ECF">
        <w:pPr>
          <w:pStyle w:val="Footer"/>
          <w:jc w:val="right"/>
          <w:rPr>
            <w:rFonts w:asciiTheme="minorHAnsi" w:hAnsiTheme="minorHAnsi" w:cstheme="minorHAnsi"/>
            <w:noProof/>
            <w:sz w:val="21"/>
          </w:rPr>
        </w:pPr>
      </w:p>
    </w:sdtContent>
  </w:sdt>
  <w:p w:rsidR="00035F12" w:rsidRDefault="00035F12" w:rsidP="003F7ECF">
    <w:pPr>
      <w:pStyle w:val="Footer"/>
      <w:tabs>
        <w:tab w:val="clear" w:pos="4680"/>
        <w:tab w:val="lef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876973"/>
      <w:docPartObj>
        <w:docPartGallery w:val="Page Numbers (Bottom of Page)"/>
        <w:docPartUnique/>
      </w:docPartObj>
    </w:sdtPr>
    <w:sdtEndPr>
      <w:rPr>
        <w:rFonts w:asciiTheme="minorHAnsi" w:hAnsiTheme="minorHAnsi" w:cstheme="minorHAnsi"/>
        <w:noProof/>
        <w:sz w:val="21"/>
      </w:rPr>
    </w:sdtEndPr>
    <w:sdtContent>
      <w:p w:rsidR="003F7ECF" w:rsidRDefault="003F7ECF">
        <w:pPr>
          <w:pStyle w:val="Footer"/>
          <w:jc w:val="right"/>
          <w:rPr>
            <w:rFonts w:asciiTheme="minorHAnsi" w:hAnsiTheme="minorHAnsi" w:cstheme="minorHAnsi"/>
            <w:noProof/>
            <w:sz w:val="21"/>
          </w:rPr>
        </w:pPr>
        <w:r>
          <w:rPr>
            <w:noProof/>
          </w:rPr>
          <mc:AlternateContent>
            <mc:Choice Requires="wps">
              <w:drawing>
                <wp:anchor distT="0" distB="0" distL="114300" distR="114300" simplePos="0" relativeHeight="251668992" behindDoc="0" locked="0" layoutInCell="1" allowOverlap="1" wp14:anchorId="47F20DC0" wp14:editId="2C06687A">
                  <wp:simplePos x="0" y="0"/>
                  <wp:positionH relativeFrom="margin">
                    <wp:posOffset>1285875</wp:posOffset>
                  </wp:positionH>
                  <wp:positionV relativeFrom="bottomMargin">
                    <wp:posOffset>79375</wp:posOffset>
                  </wp:positionV>
                  <wp:extent cx="4382135" cy="752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213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7ECF" w:rsidRPr="0035440B" w:rsidRDefault="003F7ECF" w:rsidP="003F7ECF">
                              <w:pPr>
                                <w:tabs>
                                  <w:tab w:val="left" w:pos="0"/>
                                </w:tabs>
                                <w:autoSpaceDE w:val="0"/>
                                <w:autoSpaceDN w:val="0"/>
                                <w:adjustRightInd w:val="0"/>
                                <w:snapToGrid w:val="0"/>
                                <w:spacing w:line="240" w:lineRule="exact"/>
                                <w:jc w:val="center"/>
                                <w:rPr>
                                  <w:rFonts w:ascii="Gill Sans MT" w:eastAsia="ＭＳ Ｐゴシック" w:hAnsi="Gill Sans MT" w:cs="Calibri"/>
                                  <w:b/>
                                  <w:bCs/>
                                  <w:snapToGrid w:val="0"/>
                                  <w:color w:val="3E7EC1"/>
                                  <w:sz w:val="18"/>
                                  <w:szCs w:val="18"/>
                                </w:rPr>
                              </w:pPr>
                              <w:r>
                                <w:rPr>
                                  <w:rFonts w:ascii="Gill Sans MT" w:eastAsia="ＭＳ Ｐゴシック" w:hAnsi="Gill Sans MT" w:cs="Calibri" w:hint="eastAsia"/>
                                  <w:b/>
                                  <w:bCs/>
                                  <w:snapToGrid w:val="0"/>
                                  <w:color w:val="3E7EC1"/>
                                  <w:sz w:val="18"/>
                                  <w:szCs w:val="18"/>
                                </w:rPr>
                                <w:t>TELL Counseling</w:t>
                              </w:r>
                            </w:p>
                            <w:p w:rsidR="003F7ECF" w:rsidRPr="0035440B" w:rsidRDefault="003F7ECF" w:rsidP="003F7ECF">
                              <w:pPr>
                                <w:tabs>
                                  <w:tab w:val="left" w:pos="0"/>
                                </w:tabs>
                                <w:autoSpaceDE w:val="0"/>
                                <w:autoSpaceDN w:val="0"/>
                                <w:adjustRightInd w:val="0"/>
                                <w:snapToGrid w:val="0"/>
                                <w:spacing w:line="240" w:lineRule="exact"/>
                                <w:jc w:val="center"/>
                                <w:rPr>
                                  <w:rFonts w:ascii="Gill Sans MT" w:eastAsia="ＭＳ Ｐゴシック" w:hAnsi="Gill Sans MT" w:cs="Calibri"/>
                                  <w:bCs/>
                                  <w:snapToGrid w:val="0"/>
                                  <w:color w:val="3E7EC1"/>
                                  <w:sz w:val="18"/>
                                  <w:szCs w:val="18"/>
                                </w:rPr>
                              </w:pPr>
                              <w:r w:rsidRPr="008259DB">
                                <w:rPr>
                                  <w:rFonts w:ascii="Gill Sans MT" w:eastAsia="ＭＳ Ｐゴシック" w:hAnsi="Gill Sans MT" w:cs="Calibri" w:hint="eastAsia"/>
                                  <w:b/>
                                  <w:bCs/>
                                  <w:snapToGrid w:val="0"/>
                                  <w:color w:val="3E7EC1"/>
                                  <w:sz w:val="18"/>
                                  <w:szCs w:val="18"/>
                                </w:rPr>
                                <w:t>Reservation</w:t>
                              </w:r>
                              <w:r w:rsidRPr="0035440B">
                                <w:rPr>
                                  <w:rFonts w:ascii="Gill Sans MT" w:eastAsia="ＭＳ Ｐゴシック" w:hAnsi="Gill Sans MT" w:cs="Calibri"/>
                                  <w:bCs/>
                                  <w:snapToGrid w:val="0"/>
                                  <w:color w:val="3E7EC1"/>
                                  <w:sz w:val="18"/>
                                  <w:szCs w:val="18"/>
                                </w:rPr>
                                <w:t xml:space="preserve"> </w:t>
                              </w:r>
                              <w:r>
                                <w:rPr>
                                  <w:rFonts w:ascii="Gill Sans MT" w:eastAsia="ＭＳ Ｐゴシック" w:hAnsi="Gill Sans MT" w:cs="Calibri" w:hint="eastAsia"/>
                                  <w:bCs/>
                                  <w:snapToGrid w:val="0"/>
                                  <w:color w:val="3E7EC1"/>
                                  <w:sz w:val="18"/>
                                  <w:szCs w:val="18"/>
                                </w:rPr>
                                <w:t xml:space="preserve">English: </w:t>
                              </w:r>
                              <w:r w:rsidRPr="0035440B">
                                <w:rPr>
                                  <w:rFonts w:ascii="Gill Sans MT" w:eastAsia="ＭＳ Ｐゴシック" w:hAnsi="Gill Sans MT" w:cs="Calibri"/>
                                  <w:bCs/>
                                  <w:snapToGrid w:val="0"/>
                                  <w:color w:val="3E7EC1"/>
                                  <w:sz w:val="18"/>
                                  <w:szCs w:val="18"/>
                                </w:rPr>
                                <w:t>03-4550-</w:t>
                              </w:r>
                              <w:r>
                                <w:rPr>
                                  <w:rFonts w:ascii="Gill Sans MT" w:eastAsia="ＭＳ Ｐゴシック" w:hAnsi="Gill Sans MT" w:cs="Calibri" w:hint="eastAsia"/>
                                  <w:bCs/>
                                  <w:snapToGrid w:val="0"/>
                                  <w:color w:val="3E7EC1"/>
                                  <w:sz w:val="18"/>
                                  <w:szCs w:val="18"/>
                                </w:rPr>
                                <w:t>1146 Japanese:</w:t>
                              </w:r>
                              <w:r w:rsidRPr="0035440B">
                                <w:rPr>
                                  <w:rFonts w:ascii="Gill Sans MT" w:eastAsia="ＭＳ Ｐゴシック" w:hAnsi="Gill Sans MT" w:cs="Calibri" w:hint="eastAsia"/>
                                  <w:bCs/>
                                  <w:snapToGrid w:val="0"/>
                                  <w:color w:val="3E7EC1"/>
                                  <w:sz w:val="18"/>
                                  <w:szCs w:val="18"/>
                                </w:rPr>
                                <w:t xml:space="preserve"> </w:t>
                              </w:r>
                              <w:r>
                                <w:rPr>
                                  <w:rFonts w:ascii="Gill Sans MT" w:eastAsia="ＭＳ Ｐゴシック" w:hAnsi="Gill Sans MT" w:cs="Calibri" w:hint="eastAsia"/>
                                  <w:bCs/>
                                  <w:snapToGrid w:val="0"/>
                                  <w:color w:val="3E7EC1"/>
                                  <w:sz w:val="18"/>
                                  <w:szCs w:val="18"/>
                                </w:rPr>
                                <w:t xml:space="preserve">03-4550-1147 </w:t>
                              </w:r>
                              <w:r w:rsidRPr="0035440B">
                                <w:rPr>
                                  <w:rFonts w:ascii="Gill Sans MT" w:eastAsia="ＭＳ Ｐゴシック" w:hAnsi="Gill Sans MT" w:cs="Calibri"/>
                                  <w:bCs/>
                                  <w:snapToGrid w:val="0"/>
                                  <w:color w:val="3E7EC1"/>
                                  <w:sz w:val="18"/>
                                  <w:szCs w:val="18"/>
                                </w:rPr>
                                <w:t>Fax: 03-4550-1192</w:t>
                              </w:r>
                            </w:p>
                            <w:p w:rsidR="003F7ECF" w:rsidRPr="0035440B" w:rsidRDefault="003F7ECF" w:rsidP="003F7ECF">
                              <w:pPr>
                                <w:tabs>
                                  <w:tab w:val="left" w:pos="0"/>
                                </w:tabs>
                                <w:autoSpaceDE w:val="0"/>
                                <w:autoSpaceDN w:val="0"/>
                                <w:adjustRightInd w:val="0"/>
                                <w:snapToGrid w:val="0"/>
                                <w:spacing w:line="240" w:lineRule="exact"/>
                                <w:jc w:val="center"/>
                                <w:rPr>
                                  <w:rFonts w:ascii="Gill Sans MT" w:eastAsia="ＭＳ Ｐゴシック" w:hAnsi="Gill Sans MT" w:cs="Calibri"/>
                                  <w:bCs/>
                                  <w:snapToGrid w:val="0"/>
                                  <w:color w:val="3E7EC1"/>
                                  <w:sz w:val="18"/>
                                  <w:szCs w:val="18"/>
                                </w:rPr>
                              </w:pPr>
                              <w:r w:rsidRPr="0035440B">
                                <w:rPr>
                                  <w:rFonts w:ascii="Gill Sans MT" w:eastAsia="ＭＳ Ｐゴシック" w:hAnsi="Gill Sans MT" w:cs="Calibri" w:hint="eastAsia"/>
                                  <w:bCs/>
                                  <w:snapToGrid w:val="0"/>
                                  <w:color w:val="3E7EC1"/>
                                  <w:sz w:val="18"/>
                                  <w:szCs w:val="18"/>
                                </w:rPr>
                                <w:t xml:space="preserve">Wesley Center 2F, </w:t>
                              </w:r>
                              <w:r w:rsidRPr="0035440B">
                                <w:rPr>
                                  <w:rFonts w:ascii="Gill Sans MT" w:eastAsia="ＭＳ Ｐゴシック" w:hAnsi="Gill Sans MT" w:cs="Calibri"/>
                                  <w:bCs/>
                                  <w:snapToGrid w:val="0"/>
                                  <w:color w:val="3E7EC1"/>
                                  <w:sz w:val="18"/>
                                  <w:szCs w:val="18"/>
                                </w:rPr>
                                <w:t>6-10-11 Minami-Aoyama</w:t>
                              </w:r>
                              <w:r w:rsidRPr="0035440B">
                                <w:rPr>
                                  <w:rFonts w:ascii="Gill Sans MT" w:eastAsia="ＭＳ Ｐゴシック" w:hAnsi="Gill Sans MT" w:cs="Calibri" w:hint="eastAsia"/>
                                  <w:bCs/>
                                  <w:snapToGrid w:val="0"/>
                                  <w:color w:val="3E7EC1"/>
                                  <w:sz w:val="18"/>
                                  <w:szCs w:val="18"/>
                                </w:rPr>
                                <w:t>, Minato-ku, Tokyo 107-0062</w:t>
                              </w:r>
                            </w:p>
                            <w:p w:rsidR="003F7ECF" w:rsidRPr="0035440B" w:rsidRDefault="00FA6A0A" w:rsidP="003F7ECF">
                              <w:pPr>
                                <w:tabs>
                                  <w:tab w:val="left" w:pos="3686"/>
                                </w:tabs>
                                <w:autoSpaceDE w:val="0"/>
                                <w:autoSpaceDN w:val="0"/>
                                <w:adjustRightInd w:val="0"/>
                                <w:snapToGrid w:val="0"/>
                                <w:spacing w:line="240" w:lineRule="exact"/>
                                <w:jc w:val="center"/>
                                <w:rPr>
                                  <w:rFonts w:ascii="Gill Sans MT" w:eastAsia="ＭＳ Ｐゴシック" w:hAnsi="Gill Sans MT" w:cs="Calibri"/>
                                  <w:bCs/>
                                  <w:snapToGrid w:val="0"/>
                                  <w:color w:val="3E7EC1"/>
                                  <w:sz w:val="18"/>
                                  <w:szCs w:val="18"/>
                                </w:rPr>
                              </w:pPr>
                              <w:hyperlink r:id="rId1" w:history="1">
                                <w:r w:rsidR="003F7ECF" w:rsidRPr="0035440B">
                                  <w:rPr>
                                    <w:rFonts w:ascii="Gill Sans MT" w:eastAsia="ＭＳ Ｐゴシック" w:hAnsi="Gill Sans MT" w:cs="Calibri"/>
                                    <w:bCs/>
                                    <w:snapToGrid w:val="0"/>
                                    <w:color w:val="3E7EC1"/>
                                    <w:sz w:val="18"/>
                                    <w:szCs w:val="18"/>
                                  </w:rPr>
                                  <w:t>www.telljp.com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F20DC0" id="_x0000_t202" coordsize="21600,21600" o:spt="202" path="m,l,21600r21600,l21600,xe">
                  <v:stroke joinstyle="miter"/>
                  <v:path gradientshapeok="t" o:connecttype="rect"/>
                </v:shapetype>
                <v:shape id="Text Box 5" o:spid="_x0000_s1026" type="#_x0000_t202" style="position:absolute;left:0;text-align:left;margin-left:101.25pt;margin-top:6.25pt;width:345.05pt;height:59.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" filled="f" stroked="f" strokeweight=".5pt">
                  <v:textbox>
                    <w:txbxContent>
                      <w:p w:rsidR="003F7ECF" w:rsidRPr="0035440B" w:rsidRDefault="003F7ECF" w:rsidP="003F7ECF">
                        <w:pPr>
                          <w:tabs>
                            <w:tab w:val="left" w:pos="0"/>
                          </w:tabs>
                          <w:autoSpaceDE w:val="0"/>
                          <w:autoSpaceDN w:val="0"/>
                          <w:adjustRightInd w:val="0"/>
                          <w:snapToGrid w:val="0"/>
                          <w:spacing w:line="240" w:lineRule="exact"/>
                          <w:jc w:val="center"/>
                          <w:rPr>
                            <w:rFonts w:ascii="Gill Sans MT" w:eastAsia="MS PGothic" w:hAnsi="Gill Sans MT" w:cs="Calibri"/>
                            <w:b/>
                            <w:bCs/>
                            <w:snapToGrid w:val="0"/>
                            <w:color w:val="3E7EC1"/>
                            <w:sz w:val="18"/>
                            <w:szCs w:val="18"/>
                          </w:rPr>
                        </w:pPr>
                        <w:r>
                          <w:rPr>
                            <w:rFonts w:ascii="Gill Sans MT" w:eastAsia="MS PGothic" w:hAnsi="Gill Sans MT" w:cs="Calibri" w:hint="eastAsia"/>
                            <w:b/>
                            <w:bCs/>
                            <w:snapToGrid w:val="0"/>
                            <w:color w:val="3E7EC1"/>
                            <w:sz w:val="18"/>
                            <w:szCs w:val="18"/>
                          </w:rPr>
                          <w:t>TELL Counseling</w:t>
                        </w:r>
                      </w:p>
                      <w:p w:rsidR="003F7ECF" w:rsidRPr="0035440B" w:rsidRDefault="003F7ECF" w:rsidP="003F7ECF">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3E7EC1"/>
                            <w:sz w:val="18"/>
                            <w:szCs w:val="18"/>
                          </w:rPr>
                        </w:pPr>
                        <w:r w:rsidRPr="008259DB">
                          <w:rPr>
                            <w:rFonts w:ascii="Gill Sans MT" w:eastAsia="MS PGothic" w:hAnsi="Gill Sans MT" w:cs="Calibri" w:hint="eastAsia"/>
                            <w:b/>
                            <w:bCs/>
                            <w:snapToGrid w:val="0"/>
                            <w:color w:val="3E7EC1"/>
                            <w:sz w:val="18"/>
                            <w:szCs w:val="18"/>
                          </w:rPr>
                          <w:t>Reservation</w:t>
                        </w:r>
                        <w:r w:rsidRPr="0035440B">
                          <w:rPr>
                            <w:rFonts w:ascii="Gill Sans MT" w:eastAsia="MS PGothic" w:hAnsi="Gill Sans MT" w:cs="Calibri"/>
                            <w:bCs/>
                            <w:snapToGrid w:val="0"/>
                            <w:color w:val="3E7EC1"/>
                            <w:sz w:val="18"/>
                            <w:szCs w:val="18"/>
                          </w:rPr>
                          <w:t xml:space="preserve"> </w:t>
                        </w:r>
                        <w:r>
                          <w:rPr>
                            <w:rFonts w:ascii="Gill Sans MT" w:eastAsia="MS PGothic" w:hAnsi="Gill Sans MT" w:cs="Calibri" w:hint="eastAsia"/>
                            <w:bCs/>
                            <w:snapToGrid w:val="0"/>
                            <w:color w:val="3E7EC1"/>
                            <w:sz w:val="18"/>
                            <w:szCs w:val="18"/>
                          </w:rPr>
                          <w:t xml:space="preserve">English: </w:t>
                        </w:r>
                        <w:r w:rsidRPr="0035440B">
                          <w:rPr>
                            <w:rFonts w:ascii="Gill Sans MT" w:eastAsia="MS PGothic" w:hAnsi="Gill Sans MT" w:cs="Calibri"/>
                            <w:bCs/>
                            <w:snapToGrid w:val="0"/>
                            <w:color w:val="3E7EC1"/>
                            <w:sz w:val="18"/>
                            <w:szCs w:val="18"/>
                          </w:rPr>
                          <w:t>03-4550-</w:t>
                        </w:r>
                        <w:r>
                          <w:rPr>
                            <w:rFonts w:ascii="Gill Sans MT" w:eastAsia="MS PGothic" w:hAnsi="Gill Sans MT" w:cs="Calibri" w:hint="eastAsia"/>
                            <w:bCs/>
                            <w:snapToGrid w:val="0"/>
                            <w:color w:val="3E7EC1"/>
                            <w:sz w:val="18"/>
                            <w:szCs w:val="18"/>
                          </w:rPr>
                          <w:t>1146 Japanese:</w:t>
                        </w:r>
                        <w:r w:rsidRPr="0035440B">
                          <w:rPr>
                            <w:rFonts w:ascii="Gill Sans MT" w:eastAsia="MS PGothic" w:hAnsi="Gill Sans MT" w:cs="Calibri" w:hint="eastAsia"/>
                            <w:bCs/>
                            <w:snapToGrid w:val="0"/>
                            <w:color w:val="3E7EC1"/>
                            <w:sz w:val="18"/>
                            <w:szCs w:val="18"/>
                          </w:rPr>
                          <w:t xml:space="preserve"> </w:t>
                        </w:r>
                        <w:r>
                          <w:rPr>
                            <w:rFonts w:ascii="Gill Sans MT" w:eastAsia="MS PGothic" w:hAnsi="Gill Sans MT" w:cs="Calibri" w:hint="eastAsia"/>
                            <w:bCs/>
                            <w:snapToGrid w:val="0"/>
                            <w:color w:val="3E7EC1"/>
                            <w:sz w:val="18"/>
                            <w:szCs w:val="18"/>
                          </w:rPr>
                          <w:t xml:space="preserve">03-4550-1147 </w:t>
                        </w:r>
                        <w:r w:rsidRPr="0035440B">
                          <w:rPr>
                            <w:rFonts w:ascii="Gill Sans MT" w:eastAsia="MS PGothic" w:hAnsi="Gill Sans MT" w:cs="Calibri"/>
                            <w:bCs/>
                            <w:snapToGrid w:val="0"/>
                            <w:color w:val="3E7EC1"/>
                            <w:sz w:val="18"/>
                            <w:szCs w:val="18"/>
                          </w:rPr>
                          <w:t>Fax: 03-4550-1192</w:t>
                        </w:r>
                      </w:p>
                      <w:p w:rsidR="003F7ECF" w:rsidRPr="0035440B" w:rsidRDefault="003F7ECF" w:rsidP="003F7ECF">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3E7EC1"/>
                            <w:sz w:val="18"/>
                            <w:szCs w:val="18"/>
                          </w:rPr>
                        </w:pPr>
                        <w:r w:rsidRPr="0035440B">
                          <w:rPr>
                            <w:rFonts w:ascii="Gill Sans MT" w:eastAsia="MS PGothic" w:hAnsi="Gill Sans MT" w:cs="Calibri" w:hint="eastAsia"/>
                            <w:bCs/>
                            <w:snapToGrid w:val="0"/>
                            <w:color w:val="3E7EC1"/>
                            <w:sz w:val="18"/>
                            <w:szCs w:val="18"/>
                          </w:rPr>
                          <w:t xml:space="preserve">Wesley Center 2F, </w:t>
                        </w:r>
                        <w:r w:rsidRPr="0035440B">
                          <w:rPr>
                            <w:rFonts w:ascii="Gill Sans MT" w:eastAsia="MS PGothic" w:hAnsi="Gill Sans MT" w:cs="Calibri"/>
                            <w:bCs/>
                            <w:snapToGrid w:val="0"/>
                            <w:color w:val="3E7EC1"/>
                            <w:sz w:val="18"/>
                            <w:szCs w:val="18"/>
                          </w:rPr>
                          <w:t>6-10-11 Minami-Aoyama</w:t>
                        </w:r>
                        <w:r w:rsidRPr="0035440B">
                          <w:rPr>
                            <w:rFonts w:ascii="Gill Sans MT" w:eastAsia="MS PGothic" w:hAnsi="Gill Sans MT" w:cs="Calibri" w:hint="eastAsia"/>
                            <w:bCs/>
                            <w:snapToGrid w:val="0"/>
                            <w:color w:val="3E7EC1"/>
                            <w:sz w:val="18"/>
                            <w:szCs w:val="18"/>
                          </w:rPr>
                          <w:t>, Minato-ku, Tokyo 107-0062</w:t>
                        </w:r>
                      </w:p>
                      <w:p w:rsidR="003F7ECF" w:rsidRPr="0035440B" w:rsidRDefault="00C209A0" w:rsidP="003F7ECF">
                        <w:pPr>
                          <w:tabs>
                            <w:tab w:val="left" w:pos="3686"/>
                          </w:tabs>
                          <w:autoSpaceDE w:val="0"/>
                          <w:autoSpaceDN w:val="0"/>
                          <w:adjustRightInd w:val="0"/>
                          <w:snapToGrid w:val="0"/>
                          <w:spacing w:line="240" w:lineRule="exact"/>
                          <w:jc w:val="center"/>
                          <w:rPr>
                            <w:rFonts w:ascii="Gill Sans MT" w:eastAsia="MS PGothic" w:hAnsi="Gill Sans MT" w:cs="Calibri"/>
                            <w:bCs/>
                            <w:snapToGrid w:val="0"/>
                            <w:color w:val="3E7EC1"/>
                            <w:sz w:val="18"/>
                            <w:szCs w:val="18"/>
                          </w:rPr>
                        </w:pPr>
                        <w:hyperlink r:id="rId2" w:history="1">
                          <w:r w:rsidR="003F7ECF" w:rsidRPr="0035440B">
                            <w:rPr>
                              <w:rFonts w:ascii="Gill Sans MT" w:eastAsia="MS PGothic" w:hAnsi="Gill Sans MT" w:cs="Calibri"/>
                              <w:bCs/>
                              <w:snapToGrid w:val="0"/>
                              <w:color w:val="3E7EC1"/>
                              <w:sz w:val="18"/>
                              <w:szCs w:val="18"/>
                            </w:rPr>
                            <w:t>www.telljp.com</w:t>
                          </w:r>
                        </w:hyperlink>
                      </w:p>
                    </w:txbxContent>
                  </v:textbox>
                  <w10:wrap anchorx="margin" anchory="margin"/>
                </v:shape>
              </w:pict>
            </mc:Fallback>
          </mc:AlternateContent>
        </w:r>
        <w:r>
          <w:rPr>
            <w:rFonts w:cs="Calibri"/>
            <w:noProof/>
            <w:sz w:val="18"/>
          </w:rPr>
          <mc:AlternateContent>
            <mc:Choice Requires="wps">
              <w:drawing>
                <wp:anchor distT="0" distB="0" distL="114300" distR="114300" simplePos="0" relativeHeight="251667968" behindDoc="0" locked="0" layoutInCell="1" allowOverlap="1" wp14:anchorId="0CE2CF1D" wp14:editId="74304740">
                  <wp:simplePos x="0" y="0"/>
                  <wp:positionH relativeFrom="margin">
                    <wp:align>center</wp:align>
                  </wp:positionH>
                  <wp:positionV relativeFrom="paragraph">
                    <wp:posOffset>85725</wp:posOffset>
                  </wp:positionV>
                  <wp:extent cx="611949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6119495" cy="0"/>
                          </a:xfrm>
                          <a:prstGeom prst="line">
                            <a:avLst/>
                          </a:prstGeom>
                          <a:ln w="19050">
                            <a:solidFill>
                              <a:srgbClr val="5A76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86C754" id="Straight Connector 8" o:spid="_x0000_s1026" style="position:absolute;z-index:2516679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75pt" to="481.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" strokecolor="#5a76ad" strokeweight="1.5pt">
                  <w10:wrap anchorx="margin"/>
                </v:line>
              </w:pict>
            </mc:Fallback>
          </mc:AlternateContent>
        </w:r>
        <w:r w:rsidRPr="003F7ECF">
          <w:rPr>
            <w:rFonts w:asciiTheme="minorHAnsi" w:hAnsiTheme="minorHAnsi" w:cstheme="minorHAnsi"/>
            <w:sz w:val="21"/>
          </w:rPr>
          <w:fldChar w:fldCharType="begin"/>
        </w:r>
        <w:r w:rsidRPr="003F7ECF">
          <w:rPr>
            <w:rFonts w:asciiTheme="minorHAnsi" w:hAnsiTheme="minorHAnsi" w:cstheme="minorHAnsi"/>
            <w:sz w:val="21"/>
          </w:rPr>
          <w:instrText xml:space="preserve"> PAGE   \* MERGEFORMAT </w:instrText>
        </w:r>
        <w:r w:rsidRPr="003F7ECF">
          <w:rPr>
            <w:rFonts w:asciiTheme="minorHAnsi" w:hAnsiTheme="minorHAnsi" w:cstheme="minorHAnsi"/>
            <w:sz w:val="21"/>
          </w:rPr>
          <w:fldChar w:fldCharType="separate"/>
        </w:r>
        <w:r w:rsidR="00B32BC3">
          <w:rPr>
            <w:rFonts w:asciiTheme="minorHAnsi" w:hAnsiTheme="minorHAnsi" w:cstheme="minorHAnsi"/>
            <w:noProof/>
            <w:sz w:val="21"/>
          </w:rPr>
          <w:t>1</w:t>
        </w:r>
        <w:r w:rsidRPr="003F7ECF">
          <w:rPr>
            <w:rFonts w:asciiTheme="minorHAnsi" w:hAnsiTheme="minorHAnsi" w:cstheme="minorHAnsi"/>
            <w:noProof/>
            <w:sz w:val="21"/>
          </w:rPr>
          <w:fldChar w:fldCharType="end"/>
        </w:r>
        <w:r w:rsidRPr="003F7ECF">
          <w:rPr>
            <w:rFonts w:asciiTheme="minorHAnsi" w:hAnsiTheme="minorHAnsi" w:cstheme="minorHAnsi"/>
            <w:noProof/>
            <w:sz w:val="21"/>
          </w:rPr>
          <w:t>/2</w:t>
        </w:r>
      </w:p>
      <w:p w:rsidR="003F7ECF" w:rsidRPr="003F7ECF" w:rsidRDefault="00FA6A0A">
        <w:pPr>
          <w:pStyle w:val="Footer"/>
          <w:jc w:val="right"/>
          <w:rPr>
            <w:rFonts w:asciiTheme="minorHAnsi" w:hAnsiTheme="minorHAnsi" w:cstheme="minorHAnsi"/>
            <w:sz w:val="21"/>
          </w:rPr>
        </w:pPr>
      </w:p>
    </w:sdtContent>
  </w:sdt>
  <w:p w:rsidR="003F7ECF" w:rsidRDefault="003F7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0A" w:rsidRDefault="00FA6A0A" w:rsidP="00035F12">
      <w:r>
        <w:separator/>
      </w:r>
    </w:p>
  </w:footnote>
  <w:footnote w:type="continuationSeparator" w:id="0">
    <w:p w:rsidR="00FA6A0A" w:rsidRDefault="00FA6A0A" w:rsidP="0003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67" w:rsidRDefault="007470B6" w:rsidP="00EE0D37">
    <w:pPr>
      <w:pStyle w:val="Header"/>
      <w:spacing w:after="120"/>
      <w:rPr>
        <w:rFonts w:ascii="Calibri" w:hAnsi="Calibri" w:cs="Calibri"/>
        <w:b/>
        <w:sz w:val="32"/>
        <w:szCs w:val="32"/>
      </w:rPr>
    </w:pPr>
    <w:r>
      <w:rPr>
        <w:rFonts w:ascii="Calibri" w:hAnsi="Calibri" w:cs="Calibri"/>
        <w:b/>
        <w:sz w:val="32"/>
        <w:szCs w:val="32"/>
      </w:rPr>
      <w:tab/>
    </w:r>
    <w:r w:rsidR="00EE0D37">
      <w:rPr>
        <w:rFonts w:ascii="Calibri" w:hAnsi="Calibri" w:cs="Calibri"/>
        <w:b/>
        <w:sz w:val="32"/>
        <w:szCs w:val="32"/>
      </w:rPr>
      <w:t xml:space="preserve">         </w:t>
    </w:r>
  </w:p>
  <w:p w:rsidR="003F7ECF" w:rsidRDefault="005C5467" w:rsidP="003F7ECF">
    <w:pPr>
      <w:pStyle w:val="Header"/>
      <w:jc w:val="right"/>
      <w:rPr>
        <w:rFonts w:ascii="Calibri" w:hAnsi="Calibri" w:cs="Calibri"/>
        <w:sz w:val="18"/>
        <w:szCs w:val="18"/>
      </w:rPr>
    </w:pPr>
    <w:r>
      <w:rPr>
        <w:rFonts w:ascii="Calibri" w:hAnsi="Calibri" w:cs="Calibri"/>
        <w:b/>
        <w:sz w:val="32"/>
        <w:szCs w:val="32"/>
      </w:rPr>
      <w:tab/>
    </w:r>
    <w:r>
      <w:rPr>
        <w:rFonts w:ascii="Calibri" w:hAnsi="Calibri" w:cs="Calibri"/>
        <w:b/>
        <w:sz w:val="32"/>
        <w:szCs w:val="32"/>
      </w:rPr>
      <w:tab/>
    </w:r>
    <w:r w:rsidR="00035F12" w:rsidRPr="009114DB">
      <w:rPr>
        <w:rFonts w:ascii="Calibri" w:hAnsi="Calibri" w:cs="Calibri"/>
        <w:sz w:val="18"/>
        <w:szCs w:val="18"/>
      </w:rPr>
      <w:t>Ver.</w:t>
    </w:r>
    <w:r w:rsidR="00321644">
      <w:rPr>
        <w:rFonts w:ascii="Calibri" w:hAnsi="Calibri" w:cs="Calibri" w:hint="eastAsia"/>
        <w:sz w:val="18"/>
        <w:szCs w:val="18"/>
      </w:rPr>
      <w:t>10</w:t>
    </w:r>
    <w:r w:rsidR="00437D11">
      <w:rPr>
        <w:rFonts w:ascii="Calibri" w:hAnsi="Calibri" w:cs="Calibri"/>
        <w:sz w:val="18"/>
        <w:szCs w:val="18"/>
      </w:rPr>
      <w:t>.14</w:t>
    </w:r>
  </w:p>
  <w:p w:rsidR="003F7ECF" w:rsidRPr="003F7ECF" w:rsidRDefault="003F7ECF" w:rsidP="005C5467">
    <w:pPr>
      <w:pStyle w:val="Header"/>
      <w:rPr>
        <w:rFonts w:ascii="Calibri" w:hAnsi="Calibri" w:cs="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CF" w:rsidRDefault="003F7ECF">
    <w:pPr>
      <w:pStyle w:val="Header"/>
    </w:pPr>
    <w:r>
      <w:rPr>
        <w:rFonts w:ascii="Calibri" w:hAnsi="Calibri" w:cs="Calibri"/>
        <w:b/>
        <w:noProof/>
        <w:sz w:val="32"/>
        <w:szCs w:val="32"/>
      </w:rPr>
      <w:drawing>
        <wp:anchor distT="0" distB="0" distL="114300" distR="114300" simplePos="0" relativeHeight="251665920" behindDoc="0" locked="0" layoutInCell="1" allowOverlap="1" wp14:anchorId="37D4A8EA" wp14:editId="7460FDB5">
          <wp:simplePos x="0" y="0"/>
          <wp:positionH relativeFrom="margin">
            <wp:posOffset>2186305</wp:posOffset>
          </wp:positionH>
          <wp:positionV relativeFrom="paragraph">
            <wp:posOffset>-215265</wp:posOffset>
          </wp:positionV>
          <wp:extent cx="2579370" cy="539750"/>
          <wp:effectExtent l="0" t="0" r="0" b="0"/>
          <wp:wrapTight wrapText="bothSides">
            <wp:wrapPolygon edited="0">
              <wp:start x="0" y="0"/>
              <wp:lineTo x="0" y="20584"/>
              <wp:lineTo x="21377" y="2058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_logo_counseling_2013.jpg"/>
                  <pic:cNvPicPr/>
                </pic:nvPicPr>
                <pic:blipFill>
                  <a:blip r:embed="rId1">
                    <a:extLst>
                      <a:ext uri="{28A0092B-C50C-407E-A947-70E740481C1C}">
                        <a14:useLocalDpi xmlns:a14="http://schemas.microsoft.com/office/drawing/2010/main" val="0"/>
                      </a:ext>
                    </a:extLst>
                  </a:blip>
                  <a:stretch>
                    <a:fillRect/>
                  </a:stretch>
                </pic:blipFill>
                <pic:spPr>
                  <a:xfrm>
                    <a:off x="0" y="0"/>
                    <a:ext cx="2579370" cy="539750"/>
                  </a:xfrm>
                  <a:prstGeom prst="rect">
                    <a:avLst/>
                  </a:prstGeom>
                </pic:spPr>
              </pic:pic>
            </a:graphicData>
          </a:graphic>
          <wp14:sizeRelH relativeFrom="margin">
            <wp14:pctWidth>0</wp14:pctWidth>
          </wp14:sizeRelH>
          <wp14:sizeRelV relativeFrom="margin">
            <wp14:pctHeight>0</wp14:pctHeight>
          </wp14:sizeRelV>
        </wp:anchor>
      </w:drawing>
    </w:r>
  </w:p>
  <w:p w:rsidR="003F7ECF" w:rsidRDefault="003F7ECF" w:rsidP="003F7ECF">
    <w:pPr>
      <w:pStyle w:val="Header"/>
      <w:jc w:val="right"/>
    </w:pPr>
    <w:r w:rsidRPr="009114DB">
      <w:rPr>
        <w:rFonts w:ascii="Calibri" w:hAnsi="Calibri" w:cs="Calibri"/>
        <w:sz w:val="18"/>
        <w:szCs w:val="18"/>
      </w:rPr>
      <w:t>Ver.</w:t>
    </w:r>
    <w:r>
      <w:rPr>
        <w:rFonts w:ascii="Calibri" w:hAnsi="Calibri" w:cs="Calibri" w:hint="eastAsia"/>
        <w:sz w:val="18"/>
        <w:szCs w:val="18"/>
      </w:rPr>
      <w:t>10</w:t>
    </w:r>
    <w:r>
      <w:rPr>
        <w:rFonts w:ascii="Calibri" w:hAnsi="Calibri" w:cs="Calibri"/>
        <w:sz w:val="18"/>
        <w:szCs w:val="18"/>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0ED"/>
    <w:multiLevelType w:val="hybridMultilevel"/>
    <w:tmpl w:val="D8CE0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7607BE"/>
    <w:multiLevelType w:val="hybridMultilevel"/>
    <w:tmpl w:val="9AFE7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1367FC"/>
    <w:multiLevelType w:val="hybridMultilevel"/>
    <w:tmpl w:val="08B20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6C"/>
    <w:rsid w:val="00035F12"/>
    <w:rsid w:val="00043CC2"/>
    <w:rsid w:val="000506EA"/>
    <w:rsid w:val="00094A7B"/>
    <w:rsid w:val="000F597E"/>
    <w:rsid w:val="000F7BC0"/>
    <w:rsid w:val="00145423"/>
    <w:rsid w:val="001853A6"/>
    <w:rsid w:val="001A5CE4"/>
    <w:rsid w:val="001D1117"/>
    <w:rsid w:val="0026185A"/>
    <w:rsid w:val="00304082"/>
    <w:rsid w:val="00321644"/>
    <w:rsid w:val="003804DE"/>
    <w:rsid w:val="003E623C"/>
    <w:rsid w:val="003F7ECF"/>
    <w:rsid w:val="00432A84"/>
    <w:rsid w:val="00437D11"/>
    <w:rsid w:val="004501C3"/>
    <w:rsid w:val="004819D6"/>
    <w:rsid w:val="00483706"/>
    <w:rsid w:val="004A16D4"/>
    <w:rsid w:val="004B310B"/>
    <w:rsid w:val="0050376D"/>
    <w:rsid w:val="00511F37"/>
    <w:rsid w:val="0052748B"/>
    <w:rsid w:val="00553FF6"/>
    <w:rsid w:val="00563E27"/>
    <w:rsid w:val="0058526C"/>
    <w:rsid w:val="005B0E59"/>
    <w:rsid w:val="005B41A1"/>
    <w:rsid w:val="005C5467"/>
    <w:rsid w:val="006027CF"/>
    <w:rsid w:val="00642333"/>
    <w:rsid w:val="006E1D14"/>
    <w:rsid w:val="006E60B3"/>
    <w:rsid w:val="006F1B9A"/>
    <w:rsid w:val="007245DB"/>
    <w:rsid w:val="007470B6"/>
    <w:rsid w:val="0078471F"/>
    <w:rsid w:val="00787B9D"/>
    <w:rsid w:val="00792D97"/>
    <w:rsid w:val="007E2A2E"/>
    <w:rsid w:val="00850584"/>
    <w:rsid w:val="00862184"/>
    <w:rsid w:val="00865930"/>
    <w:rsid w:val="00896BAE"/>
    <w:rsid w:val="008D621B"/>
    <w:rsid w:val="008E26F7"/>
    <w:rsid w:val="008F7ACB"/>
    <w:rsid w:val="009114DB"/>
    <w:rsid w:val="00942CDE"/>
    <w:rsid w:val="0097560A"/>
    <w:rsid w:val="0099262E"/>
    <w:rsid w:val="009C6FDC"/>
    <w:rsid w:val="00A15F77"/>
    <w:rsid w:val="00A265CB"/>
    <w:rsid w:val="00A271EB"/>
    <w:rsid w:val="00A41C99"/>
    <w:rsid w:val="00A56E03"/>
    <w:rsid w:val="00A7072C"/>
    <w:rsid w:val="00A97C94"/>
    <w:rsid w:val="00AD7410"/>
    <w:rsid w:val="00B113BA"/>
    <w:rsid w:val="00B32BC3"/>
    <w:rsid w:val="00B457B4"/>
    <w:rsid w:val="00BC1F6C"/>
    <w:rsid w:val="00C209A0"/>
    <w:rsid w:val="00C346F1"/>
    <w:rsid w:val="00C41C86"/>
    <w:rsid w:val="00C42C53"/>
    <w:rsid w:val="00C44503"/>
    <w:rsid w:val="00C50A9F"/>
    <w:rsid w:val="00C85AB1"/>
    <w:rsid w:val="00C92126"/>
    <w:rsid w:val="00CB15B2"/>
    <w:rsid w:val="00CC14E1"/>
    <w:rsid w:val="00CE1CE2"/>
    <w:rsid w:val="00D83BB4"/>
    <w:rsid w:val="00D93CDD"/>
    <w:rsid w:val="00DF2D41"/>
    <w:rsid w:val="00E12BD3"/>
    <w:rsid w:val="00E1583E"/>
    <w:rsid w:val="00E4237C"/>
    <w:rsid w:val="00E46268"/>
    <w:rsid w:val="00E472DC"/>
    <w:rsid w:val="00E60B56"/>
    <w:rsid w:val="00E76619"/>
    <w:rsid w:val="00E82213"/>
    <w:rsid w:val="00E84C1F"/>
    <w:rsid w:val="00EC7648"/>
    <w:rsid w:val="00EE0D37"/>
    <w:rsid w:val="00EE7EE6"/>
    <w:rsid w:val="00F12A71"/>
    <w:rsid w:val="00F73F86"/>
    <w:rsid w:val="00F75A0D"/>
    <w:rsid w:val="00F87932"/>
    <w:rsid w:val="00FA6A0A"/>
    <w:rsid w:val="00FC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6C"/>
    <w:rPr>
      <w:sz w:val="24"/>
    </w:rPr>
  </w:style>
  <w:style w:type="paragraph" w:styleId="Heading1">
    <w:name w:val="heading 1"/>
    <w:basedOn w:val="Normal"/>
    <w:next w:val="Normal"/>
    <w:link w:val="Heading1Char"/>
    <w:qFormat/>
    <w:rsid w:val="00BC1F6C"/>
    <w:pPr>
      <w:keepNext/>
      <w:tabs>
        <w:tab w:val="left" w:pos="1701"/>
      </w:tabs>
      <w:spacing w:line="24" w:lineRule="atLeast"/>
      <w:jc w:val="center"/>
      <w:outlineLvl w:val="0"/>
    </w:pPr>
    <w:rPr>
      <w:rFonts w:ascii="Albertus Extra Bold" w:hAnsi="Albertus Extra Bold"/>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5F12"/>
    <w:rPr>
      <w:color w:val="0000FF"/>
      <w:u w:val="single"/>
    </w:rPr>
  </w:style>
  <w:style w:type="paragraph" w:styleId="Revision">
    <w:name w:val="Revision"/>
    <w:hidden/>
    <w:uiPriority w:val="99"/>
    <w:semiHidden/>
    <w:rsid w:val="00035F12"/>
    <w:rPr>
      <w:sz w:val="24"/>
    </w:rPr>
  </w:style>
  <w:style w:type="paragraph" w:styleId="BalloonText">
    <w:name w:val="Balloon Text"/>
    <w:basedOn w:val="Normal"/>
    <w:link w:val="BalloonTextChar"/>
    <w:rsid w:val="00035F12"/>
    <w:rPr>
      <w:rFonts w:ascii="Tahoma" w:hAnsi="Tahoma" w:cs="Tahoma"/>
      <w:sz w:val="16"/>
      <w:szCs w:val="16"/>
    </w:rPr>
  </w:style>
  <w:style w:type="character" w:customStyle="1" w:styleId="BalloonTextChar">
    <w:name w:val="Balloon Text Char"/>
    <w:link w:val="BalloonText"/>
    <w:rsid w:val="00035F12"/>
    <w:rPr>
      <w:rFonts w:ascii="Tahoma" w:hAnsi="Tahoma" w:cs="Tahoma"/>
      <w:sz w:val="16"/>
      <w:szCs w:val="16"/>
    </w:rPr>
  </w:style>
  <w:style w:type="paragraph" w:styleId="Header">
    <w:name w:val="header"/>
    <w:basedOn w:val="Normal"/>
    <w:link w:val="HeaderChar"/>
    <w:uiPriority w:val="99"/>
    <w:rsid w:val="00035F12"/>
    <w:pPr>
      <w:tabs>
        <w:tab w:val="center" w:pos="4680"/>
        <w:tab w:val="right" w:pos="9360"/>
      </w:tabs>
    </w:pPr>
  </w:style>
  <w:style w:type="character" w:customStyle="1" w:styleId="HeaderChar">
    <w:name w:val="Header Char"/>
    <w:link w:val="Header"/>
    <w:uiPriority w:val="99"/>
    <w:rsid w:val="00035F12"/>
    <w:rPr>
      <w:sz w:val="24"/>
    </w:rPr>
  </w:style>
  <w:style w:type="paragraph" w:styleId="Footer">
    <w:name w:val="footer"/>
    <w:basedOn w:val="Normal"/>
    <w:link w:val="FooterChar"/>
    <w:uiPriority w:val="99"/>
    <w:rsid w:val="00035F12"/>
    <w:pPr>
      <w:tabs>
        <w:tab w:val="center" w:pos="4680"/>
        <w:tab w:val="right" w:pos="9360"/>
      </w:tabs>
    </w:pPr>
  </w:style>
  <w:style w:type="character" w:customStyle="1" w:styleId="FooterChar">
    <w:name w:val="Footer Char"/>
    <w:link w:val="Footer"/>
    <w:uiPriority w:val="99"/>
    <w:rsid w:val="00035F12"/>
    <w:rPr>
      <w:sz w:val="24"/>
    </w:rPr>
  </w:style>
  <w:style w:type="paragraph" w:styleId="ListParagraph">
    <w:name w:val="List Paragraph"/>
    <w:basedOn w:val="Normal"/>
    <w:uiPriority w:val="34"/>
    <w:qFormat/>
    <w:rsid w:val="00145423"/>
    <w:pPr>
      <w:ind w:left="720"/>
      <w:contextualSpacing/>
    </w:pPr>
  </w:style>
  <w:style w:type="character" w:customStyle="1" w:styleId="Heading1Char">
    <w:name w:val="Heading 1 Char"/>
    <w:basedOn w:val="DefaultParagraphFont"/>
    <w:link w:val="Heading1"/>
    <w:rsid w:val="007E2A2E"/>
    <w:rPr>
      <w:rFonts w:ascii="Albertus Extra Bold" w:hAnsi="Albertus Extra Bold"/>
      <w:sz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6C"/>
    <w:rPr>
      <w:sz w:val="24"/>
    </w:rPr>
  </w:style>
  <w:style w:type="paragraph" w:styleId="Heading1">
    <w:name w:val="heading 1"/>
    <w:basedOn w:val="Normal"/>
    <w:next w:val="Normal"/>
    <w:link w:val="Heading1Char"/>
    <w:qFormat/>
    <w:rsid w:val="00BC1F6C"/>
    <w:pPr>
      <w:keepNext/>
      <w:tabs>
        <w:tab w:val="left" w:pos="1701"/>
      </w:tabs>
      <w:spacing w:line="24" w:lineRule="atLeast"/>
      <w:jc w:val="center"/>
      <w:outlineLvl w:val="0"/>
    </w:pPr>
    <w:rPr>
      <w:rFonts w:ascii="Albertus Extra Bold" w:hAnsi="Albertus Extra Bold"/>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5F12"/>
    <w:rPr>
      <w:color w:val="0000FF"/>
      <w:u w:val="single"/>
    </w:rPr>
  </w:style>
  <w:style w:type="paragraph" w:styleId="Revision">
    <w:name w:val="Revision"/>
    <w:hidden/>
    <w:uiPriority w:val="99"/>
    <w:semiHidden/>
    <w:rsid w:val="00035F12"/>
    <w:rPr>
      <w:sz w:val="24"/>
    </w:rPr>
  </w:style>
  <w:style w:type="paragraph" w:styleId="BalloonText">
    <w:name w:val="Balloon Text"/>
    <w:basedOn w:val="Normal"/>
    <w:link w:val="BalloonTextChar"/>
    <w:rsid w:val="00035F12"/>
    <w:rPr>
      <w:rFonts w:ascii="Tahoma" w:hAnsi="Tahoma" w:cs="Tahoma"/>
      <w:sz w:val="16"/>
      <w:szCs w:val="16"/>
    </w:rPr>
  </w:style>
  <w:style w:type="character" w:customStyle="1" w:styleId="BalloonTextChar">
    <w:name w:val="Balloon Text Char"/>
    <w:link w:val="BalloonText"/>
    <w:rsid w:val="00035F12"/>
    <w:rPr>
      <w:rFonts w:ascii="Tahoma" w:hAnsi="Tahoma" w:cs="Tahoma"/>
      <w:sz w:val="16"/>
      <w:szCs w:val="16"/>
    </w:rPr>
  </w:style>
  <w:style w:type="paragraph" w:styleId="Header">
    <w:name w:val="header"/>
    <w:basedOn w:val="Normal"/>
    <w:link w:val="HeaderChar"/>
    <w:uiPriority w:val="99"/>
    <w:rsid w:val="00035F12"/>
    <w:pPr>
      <w:tabs>
        <w:tab w:val="center" w:pos="4680"/>
        <w:tab w:val="right" w:pos="9360"/>
      </w:tabs>
    </w:pPr>
  </w:style>
  <w:style w:type="character" w:customStyle="1" w:styleId="HeaderChar">
    <w:name w:val="Header Char"/>
    <w:link w:val="Header"/>
    <w:uiPriority w:val="99"/>
    <w:rsid w:val="00035F12"/>
    <w:rPr>
      <w:sz w:val="24"/>
    </w:rPr>
  </w:style>
  <w:style w:type="paragraph" w:styleId="Footer">
    <w:name w:val="footer"/>
    <w:basedOn w:val="Normal"/>
    <w:link w:val="FooterChar"/>
    <w:uiPriority w:val="99"/>
    <w:rsid w:val="00035F12"/>
    <w:pPr>
      <w:tabs>
        <w:tab w:val="center" w:pos="4680"/>
        <w:tab w:val="right" w:pos="9360"/>
      </w:tabs>
    </w:pPr>
  </w:style>
  <w:style w:type="character" w:customStyle="1" w:styleId="FooterChar">
    <w:name w:val="Footer Char"/>
    <w:link w:val="Footer"/>
    <w:uiPriority w:val="99"/>
    <w:rsid w:val="00035F12"/>
    <w:rPr>
      <w:sz w:val="24"/>
    </w:rPr>
  </w:style>
  <w:style w:type="paragraph" w:styleId="ListParagraph">
    <w:name w:val="List Paragraph"/>
    <w:basedOn w:val="Normal"/>
    <w:uiPriority w:val="34"/>
    <w:qFormat/>
    <w:rsid w:val="00145423"/>
    <w:pPr>
      <w:ind w:left="720"/>
      <w:contextualSpacing/>
    </w:pPr>
  </w:style>
  <w:style w:type="character" w:customStyle="1" w:styleId="Heading1Char">
    <w:name w:val="Heading 1 Char"/>
    <w:basedOn w:val="DefaultParagraphFont"/>
    <w:link w:val="Heading1"/>
    <w:rsid w:val="007E2A2E"/>
    <w:rPr>
      <w:rFonts w:ascii="Albertus Extra Bold" w:hAnsi="Albertus Extra Bold"/>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elljp.com/" TargetMode="External"/><Relationship Id="rId1" Type="http://schemas.openxmlformats.org/officeDocument/2006/relationships/hyperlink" Target="http://www.tellj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928F-76DB-4B97-A03A-F7674524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2797</TotalTime>
  <Pages>2</Pages>
  <Words>870</Words>
  <Characters>4963</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TELL Community Counseling Service (TCCS)</vt:lpstr>
      <vt:lpstr>TELL Community Counseling Service (TCCS)</vt:lpstr>
    </vt:vector>
  </TitlesOfParts>
  <Company>Tokyo English Life Line</Company>
  <LinksUpToDate>false</LinksUpToDate>
  <CharactersWithSpaces>5822</CharactersWithSpaces>
  <SharedDoc>false</SharedDoc>
  <HLinks>
    <vt:vector size="6" baseType="variant">
      <vt:variant>
        <vt:i4>3604519</vt:i4>
      </vt:variant>
      <vt:variant>
        <vt:i4>0</vt:i4>
      </vt:variant>
      <vt:variant>
        <vt:i4>0</vt:i4>
      </vt:variant>
      <vt:variant>
        <vt:i4>5</vt:i4>
      </vt:variant>
      <vt:variant>
        <vt:lpwstr>http://www.telljp.com/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Community Counseling Service (TCCS)</dc:title>
  <dc:creator>lsemlitz</dc:creator>
  <cp:lastModifiedBy>temp</cp:lastModifiedBy>
  <cp:revision>4</cp:revision>
  <cp:lastPrinted>2016-06-30T01:35:00Z</cp:lastPrinted>
  <dcterms:created xsi:type="dcterms:W3CDTF">2016-12-30T05:25:00Z</dcterms:created>
  <dcterms:modified xsi:type="dcterms:W3CDTF">2017-02-06T02:19:00Z</dcterms:modified>
</cp:coreProperties>
</file>